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6db0" w14:textId="3486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реконструкции вагонного депо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3 июля 1996 г. N 315-р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организации заводского ремонта пассажирских вагонов в
республике, своевременного открытия льготной кредитной линии
Международного фонда экономического содействия (Япония):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предложением Министерства транспорта и коммуникаций
Республики Казахстан о реконструкции вагонного депо станции Алматы-I
со строительством новых производственных площадей.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Управлению Алматинской железной дороги реконструкцию вагонного
депо осуществить с применением передовой технологии ремонта,
максимально исключающей экологическую вредность производства.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