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4304" w14:textId="7a34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защите интересов Республики Казахстан в Верховном Суде Округа Колумбия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октября 1996 г. N 487-р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предотвращения судебного иска компании "Trans
Соммоditiеs, Inс." к Республике Казахстан (контракт
Казахско-Люксембургского Торгового Дома):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предложение Министерства юстиции Республики
Казахстан о выборе компании "White and Case" для защиты интересов
Республики Казахстан в Верховном Суде Округа Колумбия.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Одобрить предложенный компанией "White and Case" текст
Письма - соглашения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 произвести
авансовый платеж в размере 25 (двадцать пять) тысяч долларов США
компании "White and Case" за счет средств, предусмотренных в
республиканском бюджете на 1996 год на неотложные нужды
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случае, если расходы компании "White and Case" будут
превышать вышеуказанную сумму, разрешить Министерству финансов
Республики Казахстан осуществить оплату дополнительных расходов в
пределах 20 (двадцати) тысяч долларов США за счет средств,
предусмотренных в республиканском бюджете на 1996 год на неотложные
нужды Правительства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