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6ee4" w14:textId="0136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14 июля 1997 г. N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сентября 1997 г. N 310-р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распоряжение Премьер-Министра Республики Казахстан от
14 июля 1997 г. N 229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R970229_ </w:t>
      </w:r>
      <w:r>
        <w:rPr>
          <w:rFonts w:ascii="Times New Roman"/>
          <w:b w:val="false"/>
          <w:i w:val="false"/>
          <w:color w:val="000000"/>
          <w:sz w:val="28"/>
        </w:rPr>
        <w:t>
 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тексту после слов "по результатам внутриреспубликанского
зачета взаимных долгов" дополнить словами "и директивных кредитов".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