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6184" w14:textId="2aa6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Фельда Е.Д. на должность президента АО, в которое будут переданы госпакеты акций АО "МАЭК" и "Химкомплек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февраля 1998 г. N 42-р. Утратило силу - распоряжением Премьер-Министра РК от 28 августа 1998 г. N 165-р (R98016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ться с предложением Департамента государственного имущества и приватизации Министерства финансов Республики Казахстан о представлении Фельда Е.Д. на должность президента акционерного общества со 100-процентным участием государства, в которое будут переданы государственные пакеты акций акционерных обществ "МАЭК" и "Химкомплекс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