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7af8e" w14:textId="a97af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поручения Премьер-Министра Республики Казахстан от 27 января 1997 г. N 609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20 февраля 1998 г. № 43-р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поручения Премьер-Министра Республики Казахстан от 27 января 1997 г. № 609, а также для обеспечения финансово-экономической поддержки хозяйствующих субъектов, связанных договорными отношениями с Жезказганской ТЭЦ: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Департаменту государственного имущества и приватизации Министерства финансов совместно с Министерством энергетики, индустрии и торговли Республики Казахстан в срок до 31 марта 1998 года обеспечить проведение и утверждение разделительного баланса между Жезказганской ТЭЦ (корпорация "Самсунг") и РГП "Карагандаэнерго" согласно договору купли-продажи от 16 сентября 1996 года № 04/002987.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распоряжения возложить на Министерство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