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0c3" w14:textId="851e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среднесрочной Программы обеспечения экономического роста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1999 года № 110-р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концентрации в едином организационно- идеологическом документе программ и концепций развития отраслей, сфер и регионов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Агентством Республики Казахстан по экономическому планированию и иными центральными и местными исполнительными органами до 1 декабря 1999 года внести на рассмотрение Совета по экономической политике предложения по проекту среднесрочной Программы обеспечения экономического роста в Республике Казахстан (далее -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определить субъект, на которого будет возложена техническая разработка и сопровождение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изыскать 20 000 000 (двадцать миллионов) тенге и с июля 1999 года обеспечить в установленном законодательством порядке финансирование разработки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доработать существующие программы и концепции развития отраслей и сфер в соответствии с изменившимися условиями функционирования производства и социальной сферы и до 1 августа 1999 года представить их Министерству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участие в разработке Программы компетентных и высококвалифицированных специалистов подведомственных государственных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обеспечить участие специалистов местных исполнительных органов в обсуждении идеологии и механизмов реализации Программы и до 15 августа 1999 года представить в Министерство энергетики, индустрии и торговли Республики Казахстан предложения по совершенствованию схемы взаимоотношений центральных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исполнительных органов, развитию производства и 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над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Ураза 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распоряжение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