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ce39" w14:textId="04ac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Конституционного Совета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24 января 2018 года № 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Конституционного закона Республики Казахстан от 29 декабря 1995 года "О Конституционном Совете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Указа Президента Республики Казахстан от 13 марта 2017 года № 437 "О комплексе мер по реализации Закона Республики Казахстан от 10 марта 2017 года "О внесении изменений и дополнений в Конституцию Республики Казахстан" и </w:t>
      </w:r>
      <w:r>
        <w:rPr>
          <w:rFonts w:ascii="Times New Roman"/>
          <w:b w:val="false"/>
          <w:i w:val="false"/>
          <w:color w:val="000000"/>
          <w:sz w:val="28"/>
        </w:rPr>
        <w:t>пунктом 34</w:t>
      </w:r>
      <w:r>
        <w:rPr>
          <w:rFonts w:ascii="Times New Roman"/>
          <w:b w:val="false"/>
          <w:i w:val="false"/>
          <w:color w:val="000000"/>
          <w:sz w:val="28"/>
        </w:rPr>
        <w:t xml:space="preserve"> Регламента Конституционного Совета Республики Казахстан, утвержденного постановлением Конституционного Совета Республики Казахстан от 19 апреля 2002 года № 1, Конституционный Совет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Регламент</w:t>
      </w:r>
      <w:r>
        <w:rPr>
          <w:rFonts w:ascii="Times New Roman"/>
          <w:b w:val="false"/>
          <w:i w:val="false"/>
          <w:color w:val="000000"/>
          <w:sz w:val="28"/>
        </w:rPr>
        <w:t xml:space="preserve"> Конституционного Совета Республики Казахстан, утвержденный постановлением Конституционного Совета Республики Казахстан от 19 апреля 2002 года № 1 (Вестник Конституционного Совета Республики Казахстан, 2002 год, выпуск № 5; Юридическая газета от 15 мая 2002 года № 19; Вестник Конституционного Совета Республики Казахстан, 2006 год, выпуск № 9; Юридическая газета от 18 февраля 2009 года № 25),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1) по всему тексту Регламента слова "Конституционного закона Республики Казахстан" и "Конституционного закона "О Конституционном Совете Республики Казахстан" заменить словами "Конституционного закона"; </w:t>
      </w:r>
    </w:p>
    <w:bookmarkEnd w:id="2"/>
    <w:bookmarkStart w:name="z7" w:id="3"/>
    <w:p>
      <w:pPr>
        <w:spacing w:after="0"/>
        <w:ind w:left="0"/>
        <w:jc w:val="both"/>
      </w:pPr>
      <w:r>
        <w:rPr>
          <w:rFonts w:ascii="Times New Roman"/>
          <w:b w:val="false"/>
          <w:i w:val="false"/>
          <w:color w:val="000000"/>
          <w:sz w:val="28"/>
        </w:rPr>
        <w:t>
      2) по всему тексту Регламента слова "Председатель Совета", "член Совета", "заседание Совета", "аппарат Совета" и "настоящего регламента" заменить соответственно словами "Председатель Конституционного Совета", "член Конституционного Совета", "заседание Конституционного Совета", "Аппарат" и "настоящего Регламента";</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"1. Основанием для возбуждения конституционного производства является обращение субъектов,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Республики Казахстан.</w:t>
      </w:r>
    </w:p>
    <w:bookmarkEnd w:id="5"/>
    <w:bookmarkStart w:name="z10" w:id="6"/>
    <w:p>
      <w:pPr>
        <w:spacing w:after="0"/>
        <w:ind w:left="0"/>
        <w:jc w:val="both"/>
      </w:pPr>
      <w:r>
        <w:rPr>
          <w:rFonts w:ascii="Times New Roman"/>
          <w:b w:val="false"/>
          <w:i w:val="false"/>
          <w:color w:val="000000"/>
          <w:sz w:val="28"/>
        </w:rPr>
        <w:t xml:space="preserve">
      Обращение должно быть оформлено на двух языках (казахском и русском) и в соответствии с требованиями </w:t>
      </w:r>
      <w:r>
        <w:rPr>
          <w:rFonts w:ascii="Times New Roman"/>
          <w:b w:val="false"/>
          <w:i w:val="false"/>
          <w:color w:val="000000"/>
          <w:sz w:val="28"/>
        </w:rPr>
        <w:t>статьи 22</w:t>
      </w:r>
      <w:r>
        <w:rPr>
          <w:rFonts w:ascii="Times New Roman"/>
          <w:b w:val="false"/>
          <w:i w:val="false"/>
          <w:color w:val="000000"/>
          <w:sz w:val="28"/>
        </w:rPr>
        <w:t xml:space="preserve"> Конституционного закона Республики Казахстан от 29 декабря 1995 года "О Конституционном Совете Республики Казахстан" (далее - Конституционный закон).</w:t>
      </w:r>
    </w:p>
    <w:bookmarkEnd w:id="6"/>
    <w:bookmarkStart w:name="z11" w:id="7"/>
    <w:p>
      <w:pPr>
        <w:spacing w:after="0"/>
        <w:ind w:left="0"/>
        <w:jc w:val="both"/>
      </w:pPr>
      <w:r>
        <w:rPr>
          <w:rFonts w:ascii="Times New Roman"/>
          <w:b w:val="false"/>
          <w:i w:val="false"/>
          <w:color w:val="000000"/>
          <w:sz w:val="28"/>
        </w:rPr>
        <w:t xml:space="preserve">
      Конституционное производство может быть возбуждено также в случаях,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Конституционного закона.</w:t>
      </w:r>
    </w:p>
    <w:bookmarkEnd w:id="7"/>
    <w:bookmarkStart w:name="z12" w:id="8"/>
    <w:p>
      <w:pPr>
        <w:spacing w:after="0"/>
        <w:ind w:left="0"/>
        <w:jc w:val="both"/>
      </w:pPr>
      <w:r>
        <w:rPr>
          <w:rFonts w:ascii="Times New Roman"/>
          <w:b w:val="false"/>
          <w:i w:val="false"/>
          <w:color w:val="000000"/>
          <w:sz w:val="28"/>
        </w:rPr>
        <w:t>
      Форма и содержание ходатайства об истолковании решения Конституционного Совета и порядок его рассмотрения определяются общими правилами рассмотрения обращений.";</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"2. Поступившие обращения регистрируются в Аппарате Конституционного Совета Республики Казахстан (далее-Аппарат) в установленном порядке.</w:t>
      </w:r>
    </w:p>
    <w:bookmarkEnd w:id="10"/>
    <w:bookmarkStart w:name="z15" w:id="11"/>
    <w:p>
      <w:pPr>
        <w:spacing w:after="0"/>
        <w:ind w:left="0"/>
        <w:jc w:val="both"/>
      </w:pPr>
      <w:r>
        <w:rPr>
          <w:rFonts w:ascii="Times New Roman"/>
          <w:b w:val="false"/>
          <w:i w:val="false"/>
          <w:color w:val="000000"/>
          <w:sz w:val="28"/>
        </w:rPr>
        <w:t xml:space="preserve">
      Обращения, поступившие с нарушением требований </w:t>
      </w:r>
      <w:r>
        <w:rPr>
          <w:rFonts w:ascii="Times New Roman"/>
          <w:b w:val="false"/>
          <w:i w:val="false"/>
          <w:color w:val="000000"/>
          <w:sz w:val="28"/>
        </w:rPr>
        <w:t>Конституции</w:t>
      </w:r>
      <w:r>
        <w:rPr>
          <w:rFonts w:ascii="Times New Roman"/>
          <w:b w:val="false"/>
          <w:i w:val="false"/>
          <w:color w:val="000000"/>
          <w:sz w:val="28"/>
        </w:rPr>
        <w:t>, Конституционного закона и Регламента Конституционного Совета Республики Казахстан (далее - Регламент), возвращаются Руководителем Аппарата.</w:t>
      </w:r>
    </w:p>
    <w:bookmarkEnd w:id="11"/>
    <w:bookmarkStart w:name="z16" w:id="12"/>
    <w:p>
      <w:pPr>
        <w:spacing w:after="0"/>
        <w:ind w:left="0"/>
        <w:jc w:val="both"/>
      </w:pPr>
      <w:r>
        <w:rPr>
          <w:rFonts w:ascii="Times New Roman"/>
          <w:b w:val="false"/>
          <w:i w:val="false"/>
          <w:color w:val="000000"/>
          <w:sz w:val="28"/>
        </w:rPr>
        <w:t>
      Обращения государственных органов и должностных лиц по вопросам, подведомственным Конституционному Совету, передаются Председателю Конституционного Совета, который определяет их дальнейшее движение.";</w:t>
      </w:r>
    </w:p>
    <w:bookmarkEnd w:id="12"/>
    <w:bookmarkStart w:name="z17"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xml:space="preserve">
      "3. Поступившее обращение вносится Председателем Конституционного Совета на рассмотрение Конституционного Совета, заседание которого проводится в трехдневный срок со дня поступления обращения, исключая выходные и праздничные дни. Конституционный Совет, изучив обращение и заслушав предложения членов Конституционного Совета, принимает его к производству или отказывает в принятии и возвращает его по основаниям, предусмотренным </w:t>
      </w:r>
      <w:r>
        <w:rPr>
          <w:rFonts w:ascii="Times New Roman"/>
          <w:b w:val="false"/>
          <w:i w:val="false"/>
          <w:color w:val="000000"/>
          <w:sz w:val="28"/>
        </w:rPr>
        <w:t>статьей 25</w:t>
      </w:r>
      <w:r>
        <w:rPr>
          <w:rFonts w:ascii="Times New Roman"/>
          <w:b w:val="false"/>
          <w:i w:val="false"/>
          <w:color w:val="000000"/>
          <w:sz w:val="28"/>
        </w:rPr>
        <w:t xml:space="preserve"> Конституционного закона.";</w:t>
      </w:r>
    </w:p>
    <w:bookmarkEnd w:id="14"/>
    <w:bookmarkStart w:name="z19" w:id="15"/>
    <w:p>
      <w:pPr>
        <w:spacing w:after="0"/>
        <w:ind w:left="0"/>
        <w:jc w:val="both"/>
      </w:pPr>
      <w:r>
        <w:rPr>
          <w:rFonts w:ascii="Times New Roman"/>
          <w:b w:val="false"/>
          <w:i w:val="false"/>
          <w:color w:val="000000"/>
          <w:sz w:val="28"/>
        </w:rPr>
        <w:t xml:space="preserve">
      6) абзац пятый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"3) при необходимости опрашивает соответствующих должностных лиц, привлекает ученых, практических работников в качестве специалистов, экспертов и поручает производство проверок, исследований, экспертиз;"; </w:t>
      </w:r>
    </w:p>
    <w:bookmarkEnd w:id="16"/>
    <w:bookmarkStart w:name="z21"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"5. Назначение экспертизы, проверок и исследований в процессе подготовки материалов и рассмотрения их на заседаниях Конституционного Совета производится членом Конституционного Совета, осуществляющим подготовку материалов к рассмотрению, путем вынесения определения с поручением соответствующим учреждениям или конкретным специалистам, в котором формулируются вопросы и определяется срок представления экспертного и иного заключения. Вместе с определением в распоряжение экспертов и специалистов представляются все необходимые документы для производства экспертизы, проверок и исследований. Заключение эксперта, специалиста и акты проверок излагаются в виде отдельного документа и подписываются соответствующими лицами. </w:t>
      </w:r>
    </w:p>
    <w:bookmarkEnd w:id="18"/>
    <w:bookmarkStart w:name="z23" w:id="19"/>
    <w:p>
      <w:pPr>
        <w:spacing w:after="0"/>
        <w:ind w:left="0"/>
        <w:jc w:val="both"/>
      </w:pPr>
      <w:r>
        <w:rPr>
          <w:rFonts w:ascii="Times New Roman"/>
          <w:b w:val="false"/>
          <w:i w:val="false"/>
          <w:color w:val="000000"/>
          <w:sz w:val="28"/>
        </w:rPr>
        <w:t>
      Член Конституционного Совета - докладчик по предмету обращения вправе опросить соответствующих должностных лиц. Результаты опроса оформляются в виде справки, подписываемой членом Конституционного Совета и опрошенным лицом.";</w:t>
      </w:r>
    </w:p>
    <w:bookmarkEnd w:id="19"/>
    <w:bookmarkStart w:name="z24" w:id="20"/>
    <w:p>
      <w:pPr>
        <w:spacing w:after="0"/>
        <w:ind w:left="0"/>
        <w:jc w:val="both"/>
      </w:pPr>
      <w:r>
        <w:rPr>
          <w:rFonts w:ascii="Times New Roman"/>
          <w:b w:val="false"/>
          <w:i w:val="false"/>
          <w:color w:val="000000"/>
          <w:sz w:val="28"/>
        </w:rPr>
        <w:t>
      8) дополнить пунктом 5-1 следующего содержания:</w:t>
      </w:r>
    </w:p>
    <w:bookmarkEnd w:id="20"/>
    <w:bookmarkStart w:name="z25" w:id="21"/>
    <w:p>
      <w:pPr>
        <w:spacing w:after="0"/>
        <w:ind w:left="0"/>
        <w:jc w:val="both"/>
      </w:pPr>
      <w:r>
        <w:rPr>
          <w:rFonts w:ascii="Times New Roman"/>
          <w:b w:val="false"/>
          <w:i w:val="false"/>
          <w:color w:val="000000"/>
          <w:sz w:val="28"/>
        </w:rPr>
        <w:t>
      "5-1. В ходе подготовки материалов к рассмотрению участники конституционного производства по вопросам реализации своих прав, предусмотренных пунктами 2 и 3 статьи 21 Конституционного закона, обращаются к члену Конституционного Совета – докладчику. Заявленные участниками конституционного производства ходатайства рассматриваются на заседании Конституционного Совета.";</w:t>
      </w:r>
    </w:p>
    <w:bookmarkEnd w:id="21"/>
    <w:bookmarkStart w:name="z26" w:id="22"/>
    <w:p>
      <w:pPr>
        <w:spacing w:after="0"/>
        <w:ind w:left="0"/>
        <w:jc w:val="both"/>
      </w:pPr>
      <w:r>
        <w:rPr>
          <w:rFonts w:ascii="Times New Roman"/>
          <w:b w:val="false"/>
          <w:i w:val="false"/>
          <w:color w:val="000000"/>
          <w:sz w:val="28"/>
        </w:rPr>
        <w:t xml:space="preserve">
      9) абзац второй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22"/>
    <w:bookmarkStart w:name="z27" w:id="23"/>
    <w:p>
      <w:pPr>
        <w:spacing w:after="0"/>
        <w:ind w:left="0"/>
        <w:jc w:val="both"/>
      </w:pPr>
      <w:r>
        <w:rPr>
          <w:rFonts w:ascii="Times New Roman"/>
          <w:b w:val="false"/>
          <w:i w:val="false"/>
          <w:color w:val="000000"/>
          <w:sz w:val="28"/>
        </w:rPr>
        <w:t>
      "Протоколы заседаний Конституционного Совета подписываются Председателем Конституционного Совета, а при его отсутствии - членом Конституционного Совета, исполняющим обязанности Председателя Конституционного Совета по его уполномочию либо членом Конституционного Совета, председательствовавшим на заседании.";</w:t>
      </w:r>
    </w:p>
    <w:bookmarkEnd w:id="23"/>
    <w:bookmarkStart w:name="z28" w:id="24"/>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13</w:t>
      </w:r>
      <w:r>
        <w:rPr>
          <w:rFonts w:ascii="Times New Roman"/>
          <w:b w:val="false"/>
          <w:i w:val="false"/>
          <w:color w:val="000000"/>
          <w:sz w:val="28"/>
        </w:rPr>
        <w:t xml:space="preserve"> дополнить предложением вторым следующего содержания: "При удовлетворении самоотвода Председателя члены Конституционного Совета избирают из своего состава председательствующего на заседании.";</w:t>
      </w:r>
    </w:p>
    <w:bookmarkEnd w:id="24"/>
    <w:bookmarkStart w:name="z29"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End w:id="25"/>
    <w:bookmarkStart w:name="z30" w:id="26"/>
    <w:p>
      <w:pPr>
        <w:spacing w:after="0"/>
        <w:ind w:left="0"/>
        <w:jc w:val="both"/>
      </w:pPr>
      <w:r>
        <w:rPr>
          <w:rFonts w:ascii="Times New Roman"/>
          <w:b w:val="false"/>
          <w:i w:val="false"/>
          <w:color w:val="000000"/>
          <w:sz w:val="28"/>
        </w:rPr>
        <w:t>
      "14. Председательствующий опрашивает участников конституционного производства о наличии у них ходатайств, ставит их на разрешение Конституционного Совета.</w:t>
      </w:r>
    </w:p>
    <w:bookmarkEnd w:id="26"/>
    <w:bookmarkStart w:name="z31" w:id="27"/>
    <w:p>
      <w:pPr>
        <w:spacing w:after="0"/>
        <w:ind w:left="0"/>
        <w:jc w:val="both"/>
      </w:pPr>
      <w:r>
        <w:rPr>
          <w:rFonts w:ascii="Times New Roman"/>
          <w:b w:val="false"/>
          <w:i w:val="false"/>
          <w:color w:val="000000"/>
          <w:sz w:val="28"/>
        </w:rPr>
        <w:t xml:space="preserve">
      По всем ходатайствам Конституционный Совет принимает решения, которые оформляются в форме постановлений или заносятся в протокол заседания и подлежат оглашению. </w:t>
      </w:r>
    </w:p>
    <w:bookmarkEnd w:id="27"/>
    <w:bookmarkStart w:name="z32" w:id="28"/>
    <w:p>
      <w:pPr>
        <w:spacing w:after="0"/>
        <w:ind w:left="0"/>
        <w:jc w:val="both"/>
      </w:pPr>
      <w:r>
        <w:rPr>
          <w:rFonts w:ascii="Times New Roman"/>
          <w:b w:val="false"/>
          <w:i w:val="false"/>
          <w:color w:val="000000"/>
          <w:sz w:val="28"/>
        </w:rPr>
        <w:t>
      Субъекты обращений, а также представители государственных органов и должностные лица, конституционность актов и действий которых проверяются, в случае необходимости, по собственному желанию либо по требованию Конституционного Совета могут участвовать в заседании Конституционного Совета, на котором рассматривается принятое к производству обращение. При необходимости могут быть выслушаны объяснения и выступления участников конституционного производства, экспертов, специалистов и других приглашенных лиц.";</w:t>
      </w:r>
    </w:p>
    <w:bookmarkEnd w:id="28"/>
    <w:bookmarkStart w:name="z33"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End w:id="29"/>
    <w:bookmarkStart w:name="z34" w:id="30"/>
    <w:p>
      <w:pPr>
        <w:spacing w:after="0"/>
        <w:ind w:left="0"/>
        <w:jc w:val="both"/>
      </w:pPr>
      <w:r>
        <w:rPr>
          <w:rFonts w:ascii="Times New Roman"/>
          <w:b w:val="false"/>
          <w:i w:val="false"/>
          <w:color w:val="000000"/>
          <w:sz w:val="28"/>
        </w:rPr>
        <w:t>
      "15. Председательствующий до начала рассмотрения вопроса по существу опрашивает участников конституционного производства о наличии у них ходатайств. В случае поступления таких ходатайств в письменном виде они оглашаются в заседании Конституционного Совета и приобщаются к материалам рассматриваемого дела, устные ходатайства заносятся в протокол заседания Конституционного Совета.</w:t>
      </w:r>
    </w:p>
    <w:bookmarkEnd w:id="30"/>
    <w:bookmarkStart w:name="z35" w:id="31"/>
    <w:p>
      <w:pPr>
        <w:spacing w:after="0"/>
        <w:ind w:left="0"/>
        <w:jc w:val="both"/>
      </w:pPr>
      <w:r>
        <w:rPr>
          <w:rFonts w:ascii="Times New Roman"/>
          <w:b w:val="false"/>
          <w:i w:val="false"/>
          <w:color w:val="000000"/>
          <w:sz w:val="28"/>
        </w:rPr>
        <w:t>
      Участники конституционного производства, по обращению которых возбуждено конституционное производство, вправе до начала совещания Конституционного Совета, на котором принимается итоговое решение, изменить основание обращения, увеличить или уменьшить его объем, отказаться от обращения. Участники, привлеченные к конституционному производству в связи с оспариванием конституционности их актов, вправе признать заявленные в обращении требования полностью или частично, либо возражать против них.";</w:t>
      </w:r>
    </w:p>
    <w:bookmarkEnd w:id="31"/>
    <w:bookmarkStart w:name="z36" w:id="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End w:id="32"/>
    <w:bookmarkStart w:name="z37" w:id="33"/>
    <w:p>
      <w:pPr>
        <w:spacing w:after="0"/>
        <w:ind w:left="0"/>
        <w:jc w:val="both"/>
      </w:pPr>
      <w:r>
        <w:rPr>
          <w:rFonts w:ascii="Times New Roman"/>
          <w:b w:val="false"/>
          <w:i w:val="false"/>
          <w:color w:val="000000"/>
          <w:sz w:val="28"/>
        </w:rPr>
        <w:t xml:space="preserve">
      "18. Участники конституционного производства и их представители по их желанию могут выступить в заседании Конституционного Совета по существу рассматриваемых вопросов. При этом лица, представляющие интересы участников конституционного производства по должности, а также представители, выступающие в Конституционном Совете по доверенности или иному документу, удостоверяющему их полномочия, если такое право оговорено в них, вправе скорректировать свою позицию по рассматриваемому вопросу в зависимости от результатов рассмотрения вопроса в ходе заседания Конституционного Совета. </w:t>
      </w:r>
    </w:p>
    <w:bookmarkEnd w:id="33"/>
    <w:bookmarkStart w:name="z38" w:id="34"/>
    <w:p>
      <w:pPr>
        <w:spacing w:after="0"/>
        <w:ind w:left="0"/>
        <w:jc w:val="both"/>
      </w:pPr>
      <w:r>
        <w:rPr>
          <w:rFonts w:ascii="Times New Roman"/>
          <w:b w:val="false"/>
          <w:i w:val="false"/>
          <w:color w:val="000000"/>
          <w:sz w:val="28"/>
        </w:rPr>
        <w:t>
      Члены Конституционного Совета вправе задавать участникам конституционного производства уточняющие вопросы. Участники конституционного производства, по обращению которых возбуждено конституционное производство, и участники, по поводу актов которых возбуждено производство, с разрешения председательствующего могут задавать вопросы друг другу.";</w:t>
      </w:r>
    </w:p>
    <w:bookmarkEnd w:id="34"/>
    <w:bookmarkStart w:name="z39" w:id="35"/>
    <w:p>
      <w:pPr>
        <w:spacing w:after="0"/>
        <w:ind w:left="0"/>
        <w:jc w:val="both"/>
      </w:pPr>
      <w:r>
        <w:rPr>
          <w:rFonts w:ascii="Times New Roman"/>
          <w:b w:val="false"/>
          <w:i w:val="false"/>
          <w:color w:val="000000"/>
          <w:sz w:val="28"/>
        </w:rPr>
        <w:t xml:space="preserve">
      14)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5"/>
    <w:bookmarkStart w:name="z40" w:id="36"/>
    <w:p>
      <w:pPr>
        <w:spacing w:after="0"/>
        <w:ind w:left="0"/>
        <w:jc w:val="both"/>
      </w:pPr>
      <w:r>
        <w:rPr>
          <w:rFonts w:ascii="Times New Roman"/>
          <w:b w:val="false"/>
          <w:i w:val="false"/>
          <w:color w:val="000000"/>
          <w:sz w:val="28"/>
        </w:rPr>
        <w:t>
      "Глава 3. Решения Конституционного Совета Республики Казахстан";</w:t>
      </w:r>
    </w:p>
    <w:bookmarkEnd w:id="36"/>
    <w:bookmarkStart w:name="z41" w:id="3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End w:id="37"/>
    <w:bookmarkStart w:name="z42" w:id="38"/>
    <w:p>
      <w:pPr>
        <w:spacing w:after="0"/>
        <w:ind w:left="0"/>
        <w:jc w:val="both"/>
      </w:pPr>
      <w:r>
        <w:rPr>
          <w:rFonts w:ascii="Times New Roman"/>
          <w:b w:val="false"/>
          <w:i w:val="false"/>
          <w:color w:val="000000"/>
          <w:sz w:val="28"/>
        </w:rPr>
        <w:t xml:space="preserve">
      "24. Итоговое решение Конституционного Совета по существу рассматриваемого вопроса принимается в форме нормативного постановления, заключения и послания. </w:t>
      </w:r>
    </w:p>
    <w:bookmarkEnd w:id="38"/>
    <w:bookmarkStart w:name="z43" w:id="39"/>
    <w:p>
      <w:pPr>
        <w:spacing w:after="0"/>
        <w:ind w:left="0"/>
        <w:jc w:val="both"/>
      </w:pPr>
      <w:r>
        <w:rPr>
          <w:rFonts w:ascii="Times New Roman"/>
          <w:b w:val="false"/>
          <w:i w:val="false"/>
          <w:color w:val="000000"/>
          <w:sz w:val="28"/>
        </w:rPr>
        <w:t xml:space="preserve">
      Нормативное постановление Конституционного Совета либо его резолютивная часть оглашается председательствующим в присутствии членов Конституционного Совета и участников заседания. </w:t>
      </w:r>
    </w:p>
    <w:bookmarkEnd w:id="39"/>
    <w:bookmarkStart w:name="z44" w:id="40"/>
    <w:p>
      <w:pPr>
        <w:spacing w:after="0"/>
        <w:ind w:left="0"/>
        <w:jc w:val="both"/>
      </w:pPr>
      <w:r>
        <w:rPr>
          <w:rFonts w:ascii="Times New Roman"/>
          <w:b w:val="false"/>
          <w:i w:val="false"/>
          <w:color w:val="000000"/>
          <w:sz w:val="28"/>
        </w:rPr>
        <w:t xml:space="preserve">
      Содержание итогового решения Конституционного Совета должно соответствовать требованиям </w:t>
      </w:r>
      <w:r>
        <w:rPr>
          <w:rFonts w:ascii="Times New Roman"/>
          <w:b w:val="false"/>
          <w:i w:val="false"/>
          <w:color w:val="000000"/>
          <w:sz w:val="28"/>
        </w:rPr>
        <w:t>статьи 37</w:t>
      </w:r>
      <w:r>
        <w:rPr>
          <w:rFonts w:ascii="Times New Roman"/>
          <w:b w:val="false"/>
          <w:i w:val="false"/>
          <w:color w:val="000000"/>
          <w:sz w:val="28"/>
        </w:rPr>
        <w:t xml:space="preserve"> Конституционного закона.</w:t>
      </w:r>
    </w:p>
    <w:bookmarkEnd w:id="40"/>
    <w:bookmarkStart w:name="z45" w:id="41"/>
    <w:p>
      <w:pPr>
        <w:spacing w:after="0"/>
        <w:ind w:left="0"/>
        <w:jc w:val="both"/>
      </w:pPr>
      <w:r>
        <w:rPr>
          <w:rFonts w:ascii="Times New Roman"/>
          <w:b w:val="false"/>
          <w:i w:val="false"/>
          <w:color w:val="000000"/>
          <w:sz w:val="28"/>
        </w:rPr>
        <w:t xml:space="preserve">
      Принятие Конституционным Советом итогового решения порождает юридические последствия для физических и юридических лиц,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Конституции Республики Казахстан и </w:t>
      </w:r>
      <w:r>
        <w:rPr>
          <w:rFonts w:ascii="Times New Roman"/>
          <w:b w:val="false"/>
          <w:i w:val="false"/>
          <w:color w:val="000000"/>
          <w:sz w:val="28"/>
        </w:rPr>
        <w:t>статьей 39</w:t>
      </w:r>
      <w:r>
        <w:rPr>
          <w:rFonts w:ascii="Times New Roman"/>
          <w:b w:val="false"/>
          <w:i w:val="false"/>
          <w:color w:val="000000"/>
          <w:sz w:val="28"/>
        </w:rPr>
        <w:t xml:space="preserve"> Конституционного закона.";</w:t>
      </w:r>
    </w:p>
    <w:bookmarkEnd w:id="41"/>
    <w:bookmarkStart w:name="z46" w:id="42"/>
    <w:p>
      <w:pPr>
        <w:spacing w:after="0"/>
        <w:ind w:left="0"/>
        <w:jc w:val="both"/>
      </w:pPr>
      <w:r>
        <w:rPr>
          <w:rFonts w:ascii="Times New Roman"/>
          <w:b w:val="false"/>
          <w:i w:val="false"/>
          <w:color w:val="000000"/>
          <w:sz w:val="28"/>
        </w:rPr>
        <w:t xml:space="preserve">
      16) абзац второй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2"/>
    <w:bookmarkStart w:name="z47" w:id="43"/>
    <w:p>
      <w:pPr>
        <w:spacing w:after="0"/>
        <w:ind w:left="0"/>
        <w:jc w:val="both"/>
      </w:pPr>
      <w:r>
        <w:rPr>
          <w:rFonts w:ascii="Times New Roman"/>
          <w:b w:val="false"/>
          <w:i w:val="false"/>
          <w:color w:val="000000"/>
          <w:sz w:val="28"/>
        </w:rPr>
        <w:t>
      "Порядок вступления в силу иных решений определяется Конституционным Советом.";</w:t>
      </w:r>
    </w:p>
    <w:bookmarkEnd w:id="43"/>
    <w:bookmarkStart w:name="z48" w:id="44"/>
    <w:p>
      <w:pPr>
        <w:spacing w:after="0"/>
        <w:ind w:left="0"/>
        <w:jc w:val="both"/>
      </w:pPr>
      <w:r>
        <w:rPr>
          <w:rFonts w:ascii="Times New Roman"/>
          <w:b w:val="false"/>
          <w:i w:val="false"/>
          <w:color w:val="000000"/>
          <w:sz w:val="28"/>
        </w:rPr>
        <w:t>
      17) дополнить пунктом 25-1 следующего содержания:</w:t>
      </w:r>
    </w:p>
    <w:bookmarkEnd w:id="44"/>
    <w:bookmarkStart w:name="z49" w:id="45"/>
    <w:p>
      <w:pPr>
        <w:spacing w:after="0"/>
        <w:ind w:left="0"/>
        <w:jc w:val="both"/>
      </w:pPr>
      <w:r>
        <w:rPr>
          <w:rFonts w:ascii="Times New Roman"/>
          <w:b w:val="false"/>
          <w:i w:val="false"/>
          <w:color w:val="000000"/>
          <w:sz w:val="28"/>
        </w:rPr>
        <w:t xml:space="preserve">
      "25-1. При оформлении итоговых решений Конституционного Совета могут учитываться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Правил документирования и управления документацией в Конституционном Совете Республики Казахстан.";</w:t>
      </w:r>
    </w:p>
    <w:bookmarkEnd w:id="45"/>
    <w:bookmarkStart w:name="z50" w:id="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26</w:t>
      </w:r>
      <w:r>
        <w:rPr>
          <w:rFonts w:ascii="Times New Roman"/>
          <w:b w:val="false"/>
          <w:i w:val="false"/>
          <w:color w:val="000000"/>
          <w:sz w:val="28"/>
        </w:rPr>
        <w:t xml:space="preserve"> исключить;</w:t>
      </w:r>
    </w:p>
    <w:bookmarkEnd w:id="46"/>
    <w:bookmarkStart w:name="z51" w:id="4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27</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абзац первый изложить в следующей редакции:</w:t>
      </w:r>
    </w:p>
    <w:bookmarkEnd w:id="48"/>
    <w:bookmarkStart w:name="z53" w:id="49"/>
    <w:p>
      <w:pPr>
        <w:spacing w:after="0"/>
        <w:ind w:left="0"/>
        <w:jc w:val="both"/>
      </w:pPr>
      <w:r>
        <w:rPr>
          <w:rFonts w:ascii="Times New Roman"/>
          <w:b w:val="false"/>
          <w:i w:val="false"/>
          <w:color w:val="000000"/>
          <w:sz w:val="28"/>
        </w:rPr>
        <w:t xml:space="preserve">
      "27.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35 Конституционного закона, Председатель Конституционного Совета поручает члену Конституционного Совета подготовить в течение трех дней предложение по данному вопросу, которое рассматривается на заседании Конституционного Совета.";</w:t>
      </w:r>
    </w:p>
    <w:bookmarkEnd w:id="49"/>
    <w:bookmarkStart w:name="z54" w:id="50"/>
    <w:p>
      <w:pPr>
        <w:spacing w:after="0"/>
        <w:ind w:left="0"/>
        <w:jc w:val="both"/>
      </w:pPr>
      <w:r>
        <w:rPr>
          <w:rFonts w:ascii="Times New Roman"/>
          <w:b w:val="false"/>
          <w:i w:val="false"/>
          <w:color w:val="000000"/>
          <w:sz w:val="28"/>
        </w:rPr>
        <w:t xml:space="preserve">
      в абзаце третьем слова ", а в случае принятия дополнительного решения по собственной инициативе Конституционного совета в порядке </w:t>
      </w:r>
      <w:r>
        <w:rPr>
          <w:rFonts w:ascii="Times New Roman"/>
          <w:b w:val="false"/>
          <w:i w:val="false"/>
          <w:color w:val="000000"/>
          <w:sz w:val="28"/>
        </w:rPr>
        <w:t>подпункта 2)</w:t>
      </w:r>
      <w:r>
        <w:rPr>
          <w:rFonts w:ascii="Times New Roman"/>
          <w:b w:val="false"/>
          <w:i w:val="false"/>
          <w:color w:val="000000"/>
          <w:sz w:val="28"/>
        </w:rPr>
        <w:t xml:space="preserve"> пункта 1 статьи 35 Конституционного закона, со дня возбуждения производства" исключить;</w:t>
      </w:r>
    </w:p>
    <w:bookmarkEnd w:id="50"/>
    <w:bookmarkStart w:name="z55" w:id="51"/>
    <w:p>
      <w:pPr>
        <w:spacing w:after="0"/>
        <w:ind w:left="0"/>
        <w:jc w:val="both"/>
      </w:pPr>
      <w:r>
        <w:rPr>
          <w:rFonts w:ascii="Times New Roman"/>
          <w:b w:val="false"/>
          <w:i w:val="false"/>
          <w:color w:val="000000"/>
          <w:sz w:val="28"/>
        </w:rPr>
        <w:t>
      дополнить абзацем пятым следующего содержания:</w:t>
      </w:r>
    </w:p>
    <w:bookmarkEnd w:id="51"/>
    <w:bookmarkStart w:name="z56" w:id="52"/>
    <w:p>
      <w:pPr>
        <w:spacing w:after="0"/>
        <w:ind w:left="0"/>
        <w:jc w:val="both"/>
      </w:pPr>
      <w:r>
        <w:rPr>
          <w:rFonts w:ascii="Times New Roman"/>
          <w:b w:val="false"/>
          <w:i w:val="false"/>
          <w:color w:val="000000"/>
          <w:sz w:val="28"/>
        </w:rPr>
        <w:t>
      "В случае, предусмотренном подпунктом 2) пункта 1 статьи 35 Конституционного закона, Конституционный Совет вправе принять дополнительное решение без приглашения участников конституционного производства и иных лиц, принимавших участие в заседании по рассмотрению обращения, по которому было принято его итоговое решение.";</w:t>
      </w:r>
    </w:p>
    <w:bookmarkEnd w:id="52"/>
    <w:bookmarkStart w:name="z57" w:id="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28</w:t>
      </w:r>
      <w:r>
        <w:rPr>
          <w:rFonts w:ascii="Times New Roman"/>
          <w:b w:val="false"/>
          <w:i w:val="false"/>
          <w:color w:val="000000"/>
          <w:sz w:val="28"/>
        </w:rPr>
        <w:t xml:space="preserve"> дополнить абзацем вторым следующего содержания: </w:t>
      </w:r>
    </w:p>
    <w:bookmarkEnd w:id="53"/>
    <w:bookmarkStart w:name="z58" w:id="54"/>
    <w:p>
      <w:pPr>
        <w:spacing w:after="0"/>
        <w:ind w:left="0"/>
        <w:jc w:val="both"/>
      </w:pPr>
      <w:r>
        <w:rPr>
          <w:rFonts w:ascii="Times New Roman"/>
          <w:b w:val="false"/>
          <w:i w:val="false"/>
          <w:color w:val="000000"/>
          <w:sz w:val="28"/>
        </w:rPr>
        <w:t>
      "Решение Конституционного Совета принимается в течение месяца со дня вынесения постановления о возбуждении конституционного производства. Этот срок при необходимости может быть продлен Конституционным Советом.";</w:t>
      </w:r>
    </w:p>
    <w:bookmarkEnd w:id="54"/>
    <w:bookmarkStart w:name="z59" w:id="5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End w:id="55"/>
    <w:bookmarkStart w:name="z60" w:id="56"/>
    <w:p>
      <w:pPr>
        <w:spacing w:after="0"/>
        <w:ind w:left="0"/>
        <w:jc w:val="both"/>
      </w:pPr>
      <w:r>
        <w:rPr>
          <w:rFonts w:ascii="Times New Roman"/>
          <w:b w:val="false"/>
          <w:i w:val="false"/>
          <w:color w:val="000000"/>
          <w:sz w:val="28"/>
        </w:rPr>
        <w:t xml:space="preserve">
      "29. Итоговые решения Конституционного Совета направляются в течение двух дней после их принятия установленным </w:t>
      </w:r>
      <w:r>
        <w:rPr>
          <w:rFonts w:ascii="Times New Roman"/>
          <w:b w:val="false"/>
          <w:i w:val="false"/>
          <w:color w:val="000000"/>
          <w:sz w:val="28"/>
        </w:rPr>
        <w:t>статьей 72</w:t>
      </w:r>
      <w:r>
        <w:rPr>
          <w:rFonts w:ascii="Times New Roman"/>
          <w:b w:val="false"/>
          <w:i w:val="false"/>
          <w:color w:val="000000"/>
          <w:sz w:val="28"/>
        </w:rPr>
        <w:t xml:space="preserve"> Конституции субъектам обращения или их представителям, а также во всех случаях Президенту, Палатам Парламента, Верховному Суду, Генеральному Прокурору, Министру юстиции Республики Казахстан.</w:t>
      </w:r>
    </w:p>
    <w:bookmarkEnd w:id="56"/>
    <w:bookmarkStart w:name="z61" w:id="57"/>
    <w:p>
      <w:pPr>
        <w:spacing w:after="0"/>
        <w:ind w:left="0"/>
        <w:jc w:val="both"/>
      </w:pPr>
      <w:r>
        <w:rPr>
          <w:rFonts w:ascii="Times New Roman"/>
          <w:b w:val="false"/>
          <w:i w:val="false"/>
          <w:color w:val="000000"/>
          <w:sz w:val="28"/>
        </w:rPr>
        <w:t>
      По решению Председателя Конституционного Совета, а при его отсутствии - члена Конституционного Совета, исполняющего обязанности Председателя Конституционного Совета по его уполномочию, итоговые решения могут направляться и в другие государственные органы.</w:t>
      </w:r>
    </w:p>
    <w:bookmarkEnd w:id="57"/>
    <w:bookmarkStart w:name="z62" w:id="58"/>
    <w:p>
      <w:pPr>
        <w:spacing w:after="0"/>
        <w:ind w:left="0"/>
        <w:jc w:val="both"/>
      </w:pPr>
      <w:r>
        <w:rPr>
          <w:rFonts w:ascii="Times New Roman"/>
          <w:b w:val="false"/>
          <w:i w:val="false"/>
          <w:color w:val="000000"/>
          <w:sz w:val="28"/>
        </w:rPr>
        <w:t xml:space="preserve">
      Итоговые решения Конституционного Совета публикуются на казахском и русском языках в официальных республиканских печатных изданиях, в Вестнике Конституционного Совета Республики Казахстан, а также в Сборнике нормативных постановлений Конституционного Совета Республики Казахстан. </w:t>
      </w:r>
    </w:p>
    <w:bookmarkEnd w:id="58"/>
    <w:bookmarkStart w:name="z63" w:id="59"/>
    <w:p>
      <w:pPr>
        <w:spacing w:after="0"/>
        <w:ind w:left="0"/>
        <w:jc w:val="both"/>
      </w:pPr>
      <w:r>
        <w:rPr>
          <w:rFonts w:ascii="Times New Roman"/>
          <w:b w:val="false"/>
          <w:i w:val="false"/>
          <w:color w:val="000000"/>
          <w:sz w:val="28"/>
        </w:rPr>
        <w:t>
      Иные решения при необходимости публикуются и направляются соответствующим государственным органам и должностным лицам.</w:t>
      </w:r>
    </w:p>
    <w:bookmarkEnd w:id="59"/>
    <w:bookmarkStart w:name="z64" w:id="60"/>
    <w:p>
      <w:pPr>
        <w:spacing w:after="0"/>
        <w:ind w:left="0"/>
        <w:jc w:val="both"/>
      </w:pPr>
      <w:r>
        <w:rPr>
          <w:rFonts w:ascii="Times New Roman"/>
          <w:b w:val="false"/>
          <w:i w:val="false"/>
          <w:color w:val="000000"/>
          <w:sz w:val="28"/>
        </w:rPr>
        <w:t>
      Дополнительные решения Конституционного Совета направляются и публикуются в порядке, определяемом Конституционным Советом.";</w:t>
      </w:r>
    </w:p>
    <w:bookmarkEnd w:id="60"/>
    <w:bookmarkStart w:name="z65" w:id="61"/>
    <w:p>
      <w:pPr>
        <w:spacing w:after="0"/>
        <w:ind w:left="0"/>
        <w:jc w:val="both"/>
      </w:pPr>
      <w:r>
        <w:rPr>
          <w:rFonts w:ascii="Times New Roman"/>
          <w:b w:val="false"/>
          <w:i w:val="false"/>
          <w:color w:val="000000"/>
          <w:sz w:val="28"/>
        </w:rPr>
        <w:t xml:space="preserve">
      22) абзац четвертый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61"/>
    <w:bookmarkStart w:name="z66" w:id="62"/>
    <w:p>
      <w:pPr>
        <w:spacing w:after="0"/>
        <w:ind w:left="0"/>
        <w:jc w:val="both"/>
      </w:pPr>
      <w:r>
        <w:rPr>
          <w:rFonts w:ascii="Times New Roman"/>
          <w:b w:val="false"/>
          <w:i w:val="false"/>
          <w:color w:val="000000"/>
          <w:sz w:val="28"/>
        </w:rPr>
        <w:t>
      "- о внесении ходатайства о приостановлении полномочий Председателя и членов Конституционного Совета;";</w:t>
      </w:r>
    </w:p>
    <w:bookmarkEnd w:id="62"/>
    <w:bookmarkStart w:name="z67" w:id="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End w:id="63"/>
    <w:bookmarkStart w:name="z68" w:id="64"/>
    <w:p>
      <w:pPr>
        <w:spacing w:after="0"/>
        <w:ind w:left="0"/>
        <w:jc w:val="both"/>
      </w:pPr>
      <w:r>
        <w:rPr>
          <w:rFonts w:ascii="Times New Roman"/>
          <w:b w:val="false"/>
          <w:i w:val="false"/>
          <w:color w:val="000000"/>
          <w:sz w:val="28"/>
        </w:rPr>
        <w:t xml:space="preserve">
      "32. Вопрос о внесении ходатайства о приостановлении полномочий Председателя или члена Конституционного Совета рассматривается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статьи 18 Конституционного закона. </w:t>
      </w:r>
    </w:p>
    <w:bookmarkEnd w:id="64"/>
    <w:bookmarkStart w:name="z69" w:id="65"/>
    <w:p>
      <w:pPr>
        <w:spacing w:after="0"/>
        <w:ind w:left="0"/>
        <w:jc w:val="both"/>
      </w:pPr>
      <w:r>
        <w:rPr>
          <w:rFonts w:ascii="Times New Roman"/>
          <w:b w:val="false"/>
          <w:i w:val="false"/>
          <w:color w:val="000000"/>
          <w:sz w:val="28"/>
        </w:rPr>
        <w:t xml:space="preserve">
      Прекращение полномочий Председателя или членов Конституционного Совета осуществляется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Конституционного закона.";</w:t>
      </w:r>
    </w:p>
    <w:bookmarkEnd w:id="65"/>
    <w:bookmarkStart w:name="z70" w:id="66"/>
    <w:p>
      <w:pPr>
        <w:spacing w:after="0"/>
        <w:ind w:left="0"/>
        <w:jc w:val="both"/>
      </w:pPr>
      <w:r>
        <w:rPr>
          <w:rFonts w:ascii="Times New Roman"/>
          <w:b w:val="false"/>
          <w:i w:val="false"/>
          <w:color w:val="000000"/>
          <w:sz w:val="28"/>
        </w:rPr>
        <w:t>
      24) дополнить пунктом 39 следующего содержания:</w:t>
      </w:r>
    </w:p>
    <w:bookmarkEnd w:id="66"/>
    <w:bookmarkStart w:name="z71" w:id="67"/>
    <w:p>
      <w:pPr>
        <w:spacing w:after="0"/>
        <w:ind w:left="0"/>
        <w:jc w:val="both"/>
      </w:pPr>
      <w:r>
        <w:rPr>
          <w:rFonts w:ascii="Times New Roman"/>
          <w:b w:val="false"/>
          <w:i w:val="false"/>
          <w:color w:val="000000"/>
          <w:sz w:val="28"/>
        </w:rPr>
        <w:t>
      "39. При Конституционном Совете Республики Казахстан может быть образован Научно-консультативный совет. Состав, задачи и порядок деятельности Научно-консультативного совета определяются положением, утверждаемым Конституционным Советом.";</w:t>
      </w:r>
    </w:p>
    <w:bookmarkEnd w:id="67"/>
    <w:bookmarkStart w:name="z72" w:id="68"/>
    <w:p>
      <w:pPr>
        <w:spacing w:after="0"/>
        <w:ind w:left="0"/>
        <w:jc w:val="both"/>
      </w:pPr>
      <w:r>
        <w:rPr>
          <w:rFonts w:ascii="Times New Roman"/>
          <w:b w:val="false"/>
          <w:i w:val="false"/>
          <w:color w:val="000000"/>
          <w:sz w:val="28"/>
        </w:rPr>
        <w:t>
      25) дополнить пунктом 40 следующего содержания:</w:t>
      </w:r>
    </w:p>
    <w:bookmarkEnd w:id="68"/>
    <w:bookmarkStart w:name="z73" w:id="69"/>
    <w:p>
      <w:pPr>
        <w:spacing w:after="0"/>
        <w:ind w:left="0"/>
        <w:jc w:val="both"/>
      </w:pPr>
      <w:r>
        <w:rPr>
          <w:rFonts w:ascii="Times New Roman"/>
          <w:b w:val="false"/>
          <w:i w:val="false"/>
          <w:color w:val="000000"/>
          <w:sz w:val="28"/>
        </w:rPr>
        <w:t>
      "40. В отношении состава Конституционного Совета вопросы командирования, предоставления отпусков, осуществления выплат, предусмотренных законодательством Республики Казахстан, решаются Председателем Конституционного Совета.";</w:t>
      </w:r>
    </w:p>
    <w:bookmarkEnd w:id="69"/>
    <w:bookmarkStart w:name="z74" w:id="70"/>
    <w:p>
      <w:pPr>
        <w:spacing w:after="0"/>
        <w:ind w:left="0"/>
        <w:jc w:val="both"/>
      </w:pPr>
      <w:r>
        <w:rPr>
          <w:rFonts w:ascii="Times New Roman"/>
          <w:b w:val="false"/>
          <w:i w:val="false"/>
          <w:color w:val="000000"/>
          <w:sz w:val="28"/>
        </w:rPr>
        <w:t>
      26) дополнить пунктом 41 следующего содержания:</w:t>
      </w:r>
    </w:p>
    <w:bookmarkEnd w:id="70"/>
    <w:bookmarkStart w:name="z75" w:id="71"/>
    <w:p>
      <w:pPr>
        <w:spacing w:after="0"/>
        <w:ind w:left="0"/>
        <w:jc w:val="both"/>
      </w:pPr>
      <w:r>
        <w:rPr>
          <w:rFonts w:ascii="Times New Roman"/>
          <w:b w:val="false"/>
          <w:i w:val="false"/>
          <w:color w:val="000000"/>
          <w:sz w:val="28"/>
        </w:rPr>
        <w:t xml:space="preserve">
      "41. Председатель и члены Конституционного Совета имеют нагрудный знак, которым они пользуются в течение срока своих полномочий. </w:t>
      </w:r>
    </w:p>
    <w:bookmarkEnd w:id="71"/>
    <w:bookmarkStart w:name="z76" w:id="72"/>
    <w:p>
      <w:pPr>
        <w:spacing w:after="0"/>
        <w:ind w:left="0"/>
        <w:jc w:val="both"/>
      </w:pPr>
      <w:r>
        <w:rPr>
          <w:rFonts w:ascii="Times New Roman"/>
          <w:b w:val="false"/>
          <w:i w:val="false"/>
          <w:color w:val="000000"/>
          <w:sz w:val="28"/>
        </w:rPr>
        <w:t>
      Положение о нагрудном знаке, его образец и описание утверждаются Конституционным Советом.".</w:t>
      </w:r>
    </w:p>
    <w:bookmarkEnd w:id="72"/>
    <w:bookmarkStart w:name="z77" w:id="73"/>
    <w:p>
      <w:pPr>
        <w:spacing w:after="0"/>
        <w:ind w:left="0"/>
        <w:jc w:val="both"/>
      </w:pPr>
      <w:r>
        <w:rPr>
          <w:rFonts w:ascii="Times New Roman"/>
          <w:b w:val="false"/>
          <w:i w:val="false"/>
          <w:color w:val="000000"/>
          <w:sz w:val="28"/>
        </w:rPr>
        <w:t xml:space="preserve">
      2. Нормативное постановление вступает в силу со дня его принятия. </w:t>
      </w:r>
    </w:p>
    <w:bookmarkEnd w:id="7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Конституционного Совета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 Мами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