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9446" w14:textId="ea19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государственной программе развития физической культуры и спорта в Республике Казахстан на 2001-2005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общественно-политического отдела Администрации Президента Республики Казахстан к Указу Президента Республики Казахстан от 12 марта 2001 г., № 570 ("Казахстанская правда" от 17 марта 2001 года № 71-72)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Главой государства подписан Указ,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U010570_ </w:t>
      </w:r>
      <w:r>
        <w:rPr>
          <w:rFonts w:ascii="Times New Roman"/>
          <w:b w:val="false"/>
          <w:i w:val="false"/>
          <w:color w:val="000000"/>
          <w:sz w:val="28"/>
        </w:rPr>
        <w:t>
  утверждающий 
Государственную программу развития физической культуры и спорта в 
Республике Казахстан на 2001-2005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нашли свое дальнейшее развитие мероприятия, ранее 
предусмотренные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U963276_ </w:t>
      </w:r>
      <w:r>
        <w:rPr>
          <w:rFonts w:ascii="Times New Roman"/>
          <w:b w:val="false"/>
          <w:i w:val="false"/>
          <w:color w:val="000000"/>
          <w:sz w:val="28"/>
        </w:rPr>
        <w:t>
  Государственной программе развития массового 
спорта в Республике Казахстан на 1996-2000 годы, исполнение которой в 
настоящее время завершено.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Актуальность принятия программы на 2001-2005 годы определяется 
необходимостью принятия неотложных мер по развитию физической культуры и 
массового спорта и воспитанию спортсменов, способных поддержать имидж 
казахстанского спорта на международной спортивной арене.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учтены предложения центральных и местных исполнительных 
органов, а также ведущих ученых страны в области физической культуры и 
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Данной программой определены цели, задачи и основные направления 
физкультурно-оздоровительной и спортивно-массовой работы с населением, 
подготовки спортивного резерва и спортсменов международного класса.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Указом предусмотрено, что Правительством Республики Казахстан в 
месячный срок будет разработан план мероприятий по реализации 
государственной программы. Такой подход позволит сосредоточить внимание 
исполнительных органов, физкультурно-спортивных организаций республики на 
основных проблемах физической культуры и спорта, гибко реагировать на 
изменения ситуации в области массового спорта и спорта высших достижений, 
обеспечить эффективность проводимых организационных мероприятий и приведет 
к реальным результатам.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программных мероприятий будет способствовать пропаганде 
принципов здорового образа жизни, дальнейшему развитию физической культуры 
и спорта в стране, увеличению количества граждан, реально занимающихся 
физической культурой и спортом, созданию условий для подготовки 
спортивного резерва и спортсменов международного класса, развитию сети 
детско-юношеских спортивных школ, школ-интернатов для одаренных в спорте 
детей, центров подготовки спортивного резерва и центров олимпийской 
подготовки, повышению занятости детей и подростков в спортивных секциях и 
клубах.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Мероприятия программы направлены на развитие олимпийских, прикладных, 
национальных видов спорта, народных игр, способствуют созданию и 
укреплению материально-технической базы физической культуры и спорта, 
повышению ее доступности для широких слоев населения.
     Общественно-политический отдел 
     Администрации Президента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