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91b7" w14:textId="4729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должностей, замещаемых лицами высшего офицерского и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2000 года № 392.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Указ предусмотрены изменения Указом Президента РК от 06.05.2009 № 800 (в РЦПИ не поступал).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упорядочения присвоения воинских и специальных званий высшего офицерского и начальствующего состава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должностей, подлежащих замещению лицами высшего офицерского и начальствующего состава, согласно приложениям N 1-9.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(Пункт 2 исключен - Указом Президента Республики Казахстан от 10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>N 1184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Указ Президента Республики Казахстан от 8 мая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должностей, замещаемых лицами высшего офицерского и начальствующего состава";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 3 Указа Президента Республики Казахстан от 5 марта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Указы Президента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пункт II Указа Президента Республики Казахстан от 21 мая 1997 года </w:t>
      </w:r>
      <w:r>
        <w:rPr>
          <w:rFonts w:ascii="Times New Roman"/>
          <w:b w:val="false"/>
          <w:i w:val="false"/>
          <w:color w:val="000000"/>
          <w:sz w:val="28"/>
        </w:rPr>
        <w:t>N 3512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Указы Президента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совершенно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совершенно секретно.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Правительству Республики Казахстан привести ранее принятые нормативные правовые акты в соответствие с настоящим Указом.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в редакции Указа Президента РК от 10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>N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03.05.2005 </w:t>
      </w:r>
      <w:r>
        <w:rPr>
          <w:rFonts w:ascii="Times New Roman"/>
          <w:b w:val="false"/>
          <w:i w:val="false"/>
          <w:color w:val="ff0000"/>
          <w:sz w:val="28"/>
        </w:rPr>
        <w:t>N 1565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15.07.2010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должностей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подлежащих замещению</w:t>
      </w:r>
      <w:r>
        <w:br/>
      </w:r>
      <w:r>
        <w:rPr>
          <w:rFonts w:ascii="Times New Roman"/>
          <w:b/>
          <w:i w:val="false"/>
          <w:color w:val="000000"/>
        </w:rPr>
        <w:t>лицами высшего офицерского состава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заместитель Министра -             - генерал-полковник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начальников-штабов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Министра обороны              -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вопросами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воспитательной работы,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заместитель председателя Комитета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начальников штабов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председателя Комитета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начальников штабов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департамента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ведающего вопросами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сотрудничества, защиты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секретов, юридической службы,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 средствами массовой информации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связям с общественностью,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деятельности Министерства обороны)        - генерал-майор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Главной инспекции               - генерал-лейтенант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Центрального командного пункта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Главного разведывательного      -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управления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Главнокомандующий видом Вооруженных Сил   - генерал-лейтенант,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вице-адмирал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тыла Вооруженных Сил            - генерал-майор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Командующий родом войск                   - генерал-майор,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Командующий войсками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командования         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главнокомандующего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Вооруженных Сил                           - генерал-майор,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контр-адмирал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заместитель командующего родом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заместитель командующего войсками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регионального командования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Национального университета      -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Военный представитель Министерства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обороны Республики Казахстан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штаб-квартире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Североатлантического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Представитель (Вооруженных Сил            -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Государств)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штаба по координации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сотрудничества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офицерского состава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Указа Президента РК от 22.11.2016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83"/>
        <w:gridCol w:w="937"/>
        <w:gridCol w:w="2080"/>
      </w:tblGrid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Председатель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- Директор Пограничной службы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- Директор Службы специального назначения "А"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- начальник Службы контрразведки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- начальник Службы антитеррора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- начальник Службы экономической безопасности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информации и кибербезопасности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Службы правительственной связи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контрразведывательных операций Службы контрразведки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борьбе с международным терроризмом и религиозным экстремизмом Службы антитеррора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защите конституционного строя Службы антитеррора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экономической безопасности Службы экономической безопасности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военной контрразведки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стратегического планирования, контроля и аудита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 Пограничной службы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 Алматинской, Актюбинской, Атырауской, Восточно-Казахстанской, Карагандинской, Костанайской, Павлодарской, Южно-Казахстанской областям, городам Астане и Алматы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- начальник Главного штаба Пограничной службы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Пограничной службы (за исключением ведающего кадровыми, финансово-хозяйственными вопросами)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9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регионального управления Пограничной службы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генерал-майор, контр-адмирал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Министерства внутренних дел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офицерского и</w:t>
      </w:r>
      <w:r>
        <w:br/>
      </w:r>
      <w:r>
        <w:rPr>
          <w:rFonts w:ascii="Times New Roman"/>
          <w:b/>
          <w:i w:val="false"/>
          <w:color w:val="000000"/>
        </w:rPr>
        <w:t>начальствующего состава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в редакции Указа Президента РК от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                 - 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Министра             - генерал-лейтенант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                  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Главнокомандующий Внутренними войсками  - 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Главнокомандующего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Внутренними войсками -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Главного штаба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председателя Комитета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Главнокомандующего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Внутренними войсками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председателя Комитета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 исключением ведающего вопросами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воспитательной и социально-правовой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работы, тыла)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Командующий региональным 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командованием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командующего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региональным командованием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уголовно-         - генерал-майор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Полномочный представитель в            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Антитеррористическом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Полномочный представитель в Бюро       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координации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организованной преступностью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иными опасными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территории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Начальники департаментов внутренних дел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Алматинской, Актюбинской,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Восточно-Казахстанской, Карагандинской,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Костанайской, Павлодарской,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Академии                     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                 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административной полиции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Службы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охраны Республики Казахстан, подлежащих замещению</w:t>
      </w:r>
      <w:r>
        <w:br/>
      </w:r>
      <w:r>
        <w:rPr>
          <w:rFonts w:ascii="Times New Roman"/>
          <w:b/>
          <w:i w:val="false"/>
          <w:color w:val="000000"/>
        </w:rPr>
        <w:t>лицами высшего офицерского состава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Указа Президента РК от 21.04.2014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0"/>
        <w:gridCol w:w="1537"/>
        <w:gridCol w:w="4353"/>
      </w:tblGrid>
      <w:tr>
        <w:trPr>
          <w:trHeight w:val="30" w:hRule="atLeast"/>
        </w:trPr>
        <w:tc>
          <w:tcPr>
            <w:tcW w:w="6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Службы государственной охраны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первого департамента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Службы охраны Президента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Службы обороны объектов (Республиканская гвардия)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Службы государственной охраны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исключено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2000 года N 392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исключено - Указом Президента Республики Казахстан  от 10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Примечание РЦПИ: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приложение не представлялось.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приложение 7 вносятся изменения - Указом Президента РК от 3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1565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Указа Президента РК от 10.09.2003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1184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03.08.2007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должностей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подлежащих замещению лицами</w:t>
      </w:r>
      <w:r>
        <w:br/>
      </w:r>
      <w:r>
        <w:rPr>
          <w:rFonts w:ascii="Times New Roman"/>
          <w:b/>
          <w:i w:val="false"/>
          <w:color w:val="000000"/>
        </w:rPr>
        <w:t>высшего начальствующего состава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         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(ведающий вопросами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обороны, воинских частей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оперативного реагирования)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противопожарной службы                      противопожарной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Департамента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гражданской обороны, воинских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частей и оперативного реагирования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Агентства Республики Казахстан по борьбе</w:t>
      </w:r>
      <w:r>
        <w:br/>
      </w:r>
      <w:r>
        <w:rPr>
          <w:rFonts w:ascii="Times New Roman"/>
          <w:b/>
          <w:i w:val="false"/>
          <w:color w:val="000000"/>
        </w:rPr>
        <w:t xml:space="preserve">с экономической и коррупционной преступностью (финансовой полиции), 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начальствующего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исключено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органов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юстиции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</w:t>
      </w:r>
      <w:r>
        <w:br/>
      </w:r>
      <w:r>
        <w:rPr>
          <w:rFonts w:ascii="Times New Roman"/>
          <w:b/>
          <w:i w:val="false"/>
          <w:color w:val="000000"/>
        </w:rPr>
        <w:t>высшего начальствующего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исключен Указом Президента РК от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Службы внешней разведки Республики Казахстан "Сырбар",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офицерского состава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Указа Президента РК от 07.05.2012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25.02.2012).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Службы                            - 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директора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Службы                                      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Службы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внешней разведки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