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b10c" w14:textId="5f8b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апреля 2001 года N 579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представлением Правительства Республики Казахстан, подготовленным согласно статье 9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от 8 декабря 1993 года, и учитывая мнения представительных и исполнительных органов города Алматы и Алматинской области,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города Алматы, включив в городскую черту часть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земель Карасайского района Алматинской области (согласно приложению) общей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площадью 158,4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 Указу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 апреля 2001 г. N 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Экспликация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части земель Алматинской области, передаваемой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административные границы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 !Всего!         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 района     !(га) !__________________________________________________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!пашня ! в том   !многолетние!пастбища!итого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 !      ! числе   !насаждения !        !сельско-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      !орошаемая!           !        !хозяйственных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      !         !           !        !угодий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 2       !  3  !   4  !    5    !     6     !    7   !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Карасайский  158,4   71,5   37,8       51,1        6,3     128,9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лесополосы  !  прочие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 !     10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5,0     !    24,5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____________________________!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