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ba7d" w14:textId="4ea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дипломатических ран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01 года N 7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своить дипломатические ранг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резвычайного и Полномочного Пос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галову Константину Васильевичу - Чрезвычайному и Полномочному Пос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Республике Поль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резвычайного и Полномочного Посланника I кла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хметову Адилу Курманжановичу - Чрезвычайному и Полномочному Послу Республики Казахстан в Соединенном Королевстве Великобритании и Северной Ирлан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аеву Амангельды - Чрезвычайному и Полномочному Послу Республики Казахстан в Туркмени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го и Полномочного Посланника II 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у Кайрату Кудайбергеновичу - советнику-посланнику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ольства Республики Казахстан в Соединенном Королевстве Великобрит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ной Ирла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сеитову Кайрату Хуатовичу - вице-Министру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лкову Алексею Юрьевичу - заведующему Секретариатом помощ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ришеву Берлину Кенжетаевичу - советнику-посланнику Посо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о Французской Республ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анышеву Дулату Оразбековичу - вице-Министру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марову Кайрату Ермековичу - советнику-посланнику Посо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Соединенных Штатах Амер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