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5dc8" w14:textId="eaf5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с Администрацией Президента Республики Казахстан проектов законов, вносимых Правительством Республики Казахстан в Мажилис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мая 2002 года N 873.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указа Президента РК от 17.03.2025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законопроектной деятельности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Указа Президента РК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с Администрацией Президента Республики Казахстан проектов законов, вносимых Правительством Республики Казахстан в Мажилис Парламента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Указ Президента Республики Казахстан от 19 июня 1996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3044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порядке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(САПП Республики Казахстан, 1996 г., N 28, ст. 239).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2002 года N 873 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согласования с Администрацией Президента Республики Казахстан проектов законов, вносимых Правительством Республики Казахстан в Мажилис Парламента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указа Президента РК от 17.03.2025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согласования с Администрацией Президента Республики Казахстан проектов законов, вносимых Правительством Республики Казахстан в Мажилис Парламента Республики Казахстан (далее – Правила), устанавливают порядок согласования с Администрацией Президента Республики Казахстан (далее – Администрация Президента) проектов законов, вносимых Правительством Республики Казахстан (далее – Правительство) в Мажилис Парламента Республики Казахстан (далее – Парламент).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Разработанные и надлежащим образом оформленные проекты законов представляются на согласование в Администрацию Президента за подписью Руководителя Аппарата Правительства не позднее чем за 30 календарных дней до наступления срока, установленного Планом законопроектных работ Правительства для представления проекта закона в Парламент. Требование по сроку представления проектов законов на согласование в Администрацию Президента не распространяется на проекты законов, ежегодно разрабатываемые в реализацию Бюджетного кодекса. При этом пакет документов вместе с проектами законов должен содержать все необходимые материалы для их всестороннего рассмотрения (правовое, социально-экономическое и финансовое обоснования, заключения экспертиз и другие документы).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законов, представляемые в Администрацию Президента на предварительное согласование, вносятся только после снятия разногласий между государственными органами.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представления в Администрацию Президента проекты законов рассматриваются Государственно-правовым отделом и иными заинтересованными структурными подразделениями Администрации Президента, соответствующими помощниками и советниками Президента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проектов законов и подготовки заключения по ним в Администрации Президента не должен превышать 10 рабочих дней со дня их поступления в Администрацию Президента. При этом аналогичный срок по проектам конституционных законов, кодексов и законов, предусматривающим внесение изменений и (или) дополнений в действующие конституционные законы, кодексы, не должен превышать 15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экспертизы по проектам законов, а также проектам временных постановлений Правительства Республики Казахстан, имеющих силу закона, разработанным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Казахстан, и подготовки заключения по ним в Администрации Президента не должен превышать 10 рабочих дней со дня их поступления в Администрацию Президента, если иное не установлено соответствующим поручением.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экспертизы проектов законов и подготовки соответствующих заключений Государственно-правовым отделом и иными заинтересованными структурными подразделениями Администрации Президента, помощниками и советниками Президента Республики Казахстан материалы за подписью руководства Администрации Президента направляются в Аппарат Правительства для последующей проработки с учетом высказанных замечаний и предложений. Указанные заключения путем направления их копий доводятся до сведения Представительства Президента Республики Казахстан в Парламенте.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по проектам законов, предусмотренным пунктом 6 настоящих Правил, подлежат обязательному согласованию с Руководителем Администрации Президента.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Государственно-правового отдела и иных заинтересованных структурных подразделений Администрации Президента, помощника или советника Президента Республики Казахстан на проект закона материалы с этим заключением направляются Руководителю Администрации Президента для последующего принятия по нему окончательного решения.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законов вносятся Правительством в Мажилис Парламента после устранения замечаний, высказанных по ним Администрацией Президента, либо устранения с Администрацией Президента разногласий, возникших по ним.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Подлежат обязательному предварительному согласованию с Администрацией Президента: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законов, рассмотрение которых в Парламенте планируется от имени Главы государства определить приоритетным;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законов, в которых реализуются соответствующие поручения Главы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конституционных законов, кодексов, а также проекты законов, направленные на изменение и дополнение действующих конституционных законов, кодексов;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законов, направленные на совершенствование местного государственного управления и местного самоуправления, политической и избирательной систем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законов, регламентирующие правоотношения в сферах обороны, национальной безопасности, правоохранительной деятельности и отправления правосудия;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проекты законов о республиканском бюджете на предстоящий финансовый год, а также предусматривающие внесение изменений и дополнений в закон о республиканском бюджете на соответствующий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проекты законов, а также проекты временных постановлений Правительства, имеющих силу закона, разработанные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