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8cec" w14:textId="a098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Комитета по правовой статистике и специальным учетам Генеральной прокуратуры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Kазахстан от 28 марта 2003 года N 1050.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2 статьи 17-1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Президенте Республики Казахстан", в целях дальнейшего совершенствования системы правовой статистики и специальных учетов в Республике Казахстан постановляю: 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государственное учреждение - Комитет по правовой статистике и специальным учетам Генеральной прокуратуры Республики Казахстан (далее - Комитет) с передачей ему функций и полномочий по управлению имуществом и делами упраздняемого Центра правовой статистики и информации при Генеральной прокуратуре Республики Казахстан. 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Комитете.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Указа Президента РК от 13.10.2017 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N 29 "О мерах по дальнейшей оптимизации системы государственных органов Республики Казахстан" (САПП Республики Казахстан, 1999 г., N 1, ст. 2; 2001 г., N 4-5, ст. 43; 2002 г., N 26, ст. 272; N 45, ст. 445) следующие дополнение и изменение: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вышеназванному Указу: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правовой статистике и специальным учетам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органы Комитета по правовой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статистике и специальным учетам                       534";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"Государственные учреждения, находящиеся в ведении Прокуратуры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Центр правовой статистики и информации      641" исключить. 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Правительству Республики Казахстан: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привести свои акты в соответствие с настоящим Указом;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финансирование деятельности Комитета за счет средств республиканского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Указа. 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Указа возложить на Администрацию Президента Республики Казахстан.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вступает в силу со дня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марта 2003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1050</w:t>
            </w:r>
          </w:p>
        </w:tc>
      </w:tr>
    </w:tbl>
    <w:bookmarkStart w:name="z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Комитете по правовой статистике и специальным учетам Генеральной прокуратуры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Указа Президента РК от 23.05.2023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правовой статистике и специальным учетам Генеральной прокуратуры Республики Казахстан (далее – Комитет) является ведомством, осуществляющим в пределах компетенции Генеральной прокуратуры Республики Казахстан функции и полномочия государственного органа по формированию государственной правовой статистики и ведению специальных учетов.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законами, иными нормативными правовыми актами, а также настоящим Положением.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и других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1"/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2"/>
    <w:bookmarkStart w:name="z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Республики Казахстан порядке принимает решения, оформленные приказами председателя Комитета и другими актами, предусмотренными законодательством Республики Казахстан.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010000, город Астана, район Сарыарка, улица Мәскеу, 34.</w:t>
      </w:r>
    </w:p>
    <w:bookmarkEnd w:id="15"/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государственное учреждение "Комитет по правовой статистике и специальным учетам Генеральной прокуратуры Республики Казахстан".</w:t>
      </w:r>
    </w:p>
    <w:bookmarkEnd w:id="16"/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7"/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18"/>
    <w:bookmarkStart w:name="z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19"/>
    <w:bookmarkStart w:name="z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Комитету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республиканский бюджет. </w:t>
      </w:r>
    </w:p>
    <w:bookmarkEnd w:id="20"/>
    <w:bookmarkStart w:name="z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1"/>
    <w:bookmarkStart w:name="z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информационное обеспечение государственных органов, физических и юридических лиц о состоянии законности и правопорядка в стране на основе единых статистических принципов и стандартов;</w:t>
      </w:r>
    </w:p>
    <w:bookmarkEnd w:id="23"/>
    <w:bookmarkStart w:name="z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24"/>
    <w:bookmarkStart w:name="z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5"/>
    <w:bookmarkStart w:name="z6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6"/>
    <w:bookmarkStart w:name="z6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от субъектов правовой статистики и специальных учетов правовую статистическую информацию по вопросам государственной правовой статистики и ведения специальных учетов, ведомственную отчетность, документы и формы первичного учета, а также другую информацию для производства статистической информации и ведения специальных учетов;</w:t>
      </w:r>
    </w:p>
    <w:bookmarkEnd w:id="27"/>
    <w:bookmarkStart w:name="z6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 субъектов правовой статистики и специальных учетов полноты и достоверности актов первичного учета и отчетности, представления их в сроки, определенные нормативными правовыми актами Генерального Прокурора Республики Казахстан (далее – Генеральный Прокурор);</w:t>
      </w:r>
    </w:p>
    <w:bookmarkEnd w:id="28"/>
    <w:bookmarkStart w:name="z7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надзор за целостностью, объективностью, достоверностью и достаточностью правовой статистической информации, предоставляемой субъектами правовой статистики и специальных учетов, без вмешательства в их деятельность, не связанную с формированием государственной правовой статистики и ведением специальных учетов;</w:t>
      </w:r>
    </w:p>
    <w:bookmarkEnd w:id="29"/>
    <w:bookmarkStart w:name="z7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силу, в сфере государственной правовой статистики и специальных учетов;</w:t>
      </w:r>
    </w:p>
    <w:bookmarkEnd w:id="30"/>
    <w:bookmarkStart w:name="z7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порядке, определяемом Конституционным законом и иными законами Республики Казахстан, а также Генеральным Прокурором, акты прокуратуры;</w:t>
      </w:r>
    </w:p>
    <w:bookmarkEnd w:id="31"/>
    <w:bookmarkStart w:name="z7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и рекомендации государственным органам по результатам информационно-аналитической деятельности;</w:t>
      </w:r>
    </w:p>
    <w:bookmarkEnd w:id="32"/>
    <w:bookmarkStart w:name="z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доступ к правовой статистической информации, способами, не запрещенными законодательством Республики Казахстан;</w:t>
      </w:r>
    </w:p>
    <w:bookmarkEnd w:id="33"/>
    <w:bookmarkStart w:name="z7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издание статистических сборников и использовать иным образом правовую статистическую информацию для практических и научно-исследовательских целей;</w:t>
      </w:r>
    </w:p>
    <w:bookmarkEnd w:id="34"/>
    <w:bookmarkStart w:name="z7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регистрации актов о назначении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подлежащих регистрации в Комитете, в случаях выявления нарушений законодательства Республики Казахстан при их назначении;</w:t>
      </w:r>
    </w:p>
    <w:bookmarkEnd w:id="35"/>
    <w:bookmarkStart w:name="z7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законами Республики Казахстан;</w:t>
      </w:r>
    </w:p>
    <w:bookmarkEnd w:id="36"/>
    <w:bookmarkStart w:name="z7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сбор, обработку, накопление, свод и актуализацию информации в сфере государственной правовой статистики и ведения специальных учетов;</w:t>
      </w:r>
    </w:p>
    <w:bookmarkEnd w:id="38"/>
    <w:bookmarkStart w:name="z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на безвозмездной основе правовой статистической информацией, сведениями специальных учетов субъектов правовой статистики и специальных учетов в пределах, объемах и сроки, которые установлены нормативными правовыми актами Республики Казахстан;</w:t>
      </w:r>
    </w:p>
    <w:bookmarkEnd w:id="39"/>
    <w:bookmarkStart w:name="z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правовой статистической информацией государственных органов;</w:t>
      </w:r>
    </w:p>
    <w:bookmarkEnd w:id="40"/>
    <w:bookmarkStart w:name="z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информационно-справочное обслуживание физических и юридических лиц в пределах, объемах и сроки, которые установлены нормативными правовыми актами Республики Казахстан, за счет их средств, поступающих в республиканский бюджет в соответствии с законодательством Республики Казахстан;</w:t>
      </w:r>
    </w:p>
    <w:bookmarkEnd w:id="41"/>
    <w:bookmarkStart w:name="z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получаемых сведений, составляющих государственные секреты, персональные данные и иную охраняемую законом тайну;</w:t>
      </w:r>
    </w:p>
    <w:bookmarkEnd w:id="42"/>
    <w:bookmarkStart w:name="z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защиту информационных систем от неправомерного доступа, порчи или уничтожения данных об объектах правовой статистики и специальных учетов;</w:t>
      </w:r>
    </w:p>
    <w:bookmarkEnd w:id="43"/>
    <w:bookmarkStart w:name="z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права и законные интересы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44"/>
    <w:bookmarkStart w:name="z8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согласовывать и утверждать программы проводимых правовых статистических наблюдений с центральным исполнительным органом, осуществляющим руководство государственной статистикой;</w:t>
      </w:r>
    </w:p>
    <w:bookmarkEnd w:id="45"/>
    <w:bookmarkStart w:name="z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46"/>
    <w:bookmarkStart w:name="z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законами Республики Казахстан.</w:t>
      </w:r>
    </w:p>
    <w:bookmarkEnd w:id="47"/>
    <w:bookmarkStart w:name="z8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8"/>
    <w:bookmarkStart w:name="z9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49"/>
    <w:bookmarkStart w:name="z9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специальных учетов, за исключением оперативных, ведомственных учетов и учета лиц, сотрудничающих на конфиденциальной основе с органами, осуществляющими оперативно-розыскную, контрразведывательную деятельность;</w:t>
      </w:r>
    </w:p>
    <w:bookmarkEnd w:id="50"/>
    <w:bookmarkStart w:name="z9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информационно-коммуникационных технологий в процессы расследования уголовных дел, производства по делам об административных правонарушениях, регистрации и (или) учета форм государственного контроля, а также надзора, предусмотренных законами Республики Казахстан;</w:t>
      </w:r>
    </w:p>
    <w:bookmarkEnd w:id="51"/>
    <w:bookmarkStart w:name="z9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надзора за целостностью, объективностью, достоверностью, достаточностью сведений государственной правовой статистики и специальных учетов, предоставляемых субъектами правовой статистики и специальных учетов, а также определение методики сбора, регистрации, обработки, накопления, свода и хранения информации в данной сфере;</w:t>
      </w:r>
    </w:p>
    <w:bookmarkEnd w:id="52"/>
    <w:bookmarkStart w:name="z9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информационно-аналитической деятельности в сфере правовой статистики и специальных учетов;</w:t>
      </w:r>
    </w:p>
    <w:bookmarkEnd w:id="53"/>
    <w:bookmarkStart w:name="z9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мониторинга и сверки правовой статистической информации;</w:t>
      </w:r>
    </w:p>
    <w:bookmarkEnd w:id="54"/>
    <w:bookmarkStart w:name="z9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обращений, сообщений, запросов, откликов и предложений физических и юридических лиц, поступающих в государственные органы (за исключением обращений, поступающих Президенту Республики Казахстан и в его Администрацию, в Совет Безопасности Республики Казахстан, Парламент Республики Казахстан и его депутатам, Конституционный Суд Республики Казахстан, Высший Судебный Совет Республики Казахстан, Уполномоченному по правам человека в Республике Казахстан, в Аппарат Правительства Республики Казахстан);</w:t>
      </w:r>
    </w:p>
    <w:bookmarkEnd w:id="55"/>
    <w:bookmarkStart w:name="z9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регистрации и учета форм государственного контроля, а также надзора, предусмотренных законами Республики Казахстан;</w:t>
      </w:r>
    </w:p>
    <w:bookmarkEnd w:id="56"/>
    <w:bookmarkStart w:name="z9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защиты прав проверяемых субъектов, в том числе субъектов частного предпринимательства, от незаконных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в ходе осуществления их регистрации в Комитете;</w:t>
      </w:r>
    </w:p>
    <w:bookmarkEnd w:id="57"/>
    <w:bookmarkStart w:name="z9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регистрации и (или) учета форм государственного контроля, а также надзора, предусмотренных законами Республики Казахстан;</w:t>
      </w:r>
    </w:p>
    <w:bookmarkEnd w:id="58"/>
    <w:bookmarkStart w:name="z10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внесение предложений по совершенствованию порядка проведения государственного контроля и надзора в регулирующие государственные органы;</w:t>
      </w:r>
    </w:p>
    <w:bookmarkEnd w:id="59"/>
    <w:bookmarkStart w:name="z10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защиты прав и законных интересов физических и юридических лиц на стадиях приема, регистрации, рассмотрения их обращений, сообщений, запросов, откликов, предложений в пределах компетенции;</w:t>
      </w:r>
    </w:p>
    <w:bookmarkEnd w:id="60"/>
    <w:bookmarkStart w:name="z10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обращений физических и юридических лиц в пределах компетенции;</w:t>
      </w:r>
    </w:p>
    <w:bookmarkEnd w:id="61"/>
    <w:bookmarkStart w:name="z10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операционной оценки по рассмотрению обращений;</w:t>
      </w:r>
    </w:p>
    <w:bookmarkEnd w:id="62"/>
    <w:bookmarkStart w:name="z10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государственных услуг физическим и юридическим лицам;</w:t>
      </w:r>
    </w:p>
    <w:bookmarkEnd w:id="63"/>
    <w:bookmarkStart w:name="z1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проведение правовых статистических наблюдений; </w:t>
      </w:r>
    </w:p>
    <w:bookmarkEnd w:id="64"/>
    <w:bookmarkStart w:name="z10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функции оператора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 по:</w:t>
      </w:r>
    </w:p>
    <w:bookmarkEnd w:id="65"/>
    <w:bookmarkStart w:name="z10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соблюдения единых требований в области информационно-коммуникационных технологий и обеспечения информационной безопасности;</w:t>
      </w:r>
    </w:p>
    <w:bookmarkEnd w:id="66"/>
    <w:bookmarkStart w:name="z10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эксплуатации, сопровождения, развития, мониторинга;</w:t>
      </w:r>
    </w:p>
    <w:bookmarkEnd w:id="67"/>
    <w:bookmarkStart w:name="z10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бесперебойного и надлежащего функционирования, а также защиты;</w:t>
      </w:r>
    </w:p>
    <w:bookmarkEnd w:id="68"/>
    <w:bookmarkStart w:name="z11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безопасности хранения электронных информационных ресурсов;</w:t>
      </w:r>
    </w:p>
    <w:bookmarkEnd w:id="69"/>
    <w:bookmarkStart w:name="z11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оперативного реагирования на выявленные недостатки и принятию мер по их устранению;</w:t>
      </w:r>
    </w:p>
    <w:bookmarkEnd w:id="70"/>
    <w:bookmarkStart w:name="z11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определение должностных лиц, ответственных за функционирование, администрирование, использование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органов;</w:t>
      </w:r>
    </w:p>
    <w:bookmarkEnd w:id="71"/>
    <w:bookmarkStart w:name="z11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функционирования географических информационных карт государственной правовой информационной статистической системы;</w:t>
      </w:r>
    </w:p>
    <w:bookmarkEnd w:id="72"/>
    <w:bookmarkStart w:name="z11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приема, выдачи, хранения, уничтожения прекращенных уголовных дел и ознакомления с ними;</w:t>
      </w:r>
    </w:p>
    <w:bookmarkEnd w:id="73"/>
    <w:bookmarkStart w:name="z11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опубликование сведений о лицах, привлеченных к уголовной ответственности за совершение правонарушений против половой неприкосновенности несовершеннолетних;</w:t>
      </w:r>
    </w:p>
    <w:bookmarkEnd w:id="74"/>
    <w:bookmarkStart w:name="z11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статистических принципов и стандартов, методики в сфере государственной правовой статистики и специальных учетов;</w:t>
      </w:r>
    </w:p>
    <w:bookmarkEnd w:id="75"/>
    <w:bookmarkStart w:name="z11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нормативных правовых актов по вопросам правовой статистики и специальных учетов, обязательных для всех субъектов правовой статистики и специальных учетов;</w:t>
      </w:r>
    </w:p>
    <w:bookmarkEnd w:id="76"/>
    <w:bookmarkStart w:name="z11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инструкции по приему, выдаче, хранению, уничтожению подразделениями архивной работы Комитета прекращенных уголовных дел и ознакомлению с ними;</w:t>
      </w:r>
    </w:p>
    <w:bookmarkEnd w:id="77"/>
    <w:bookmarkStart w:name="z11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форм актов государственного контроля, о результатах профилактического контроля с посещением субъекта (объекта) контроля и надзора и (или) проверки и предписаний об устранении выявленных нарушений, предусмотренных Предпринимательским кодексом Республики Казахстан, за исключением акта (уведомлений) о назначении, результатах проверок, осуществляемых органами государственных доходов;</w:t>
      </w:r>
    </w:p>
    <w:bookmarkEnd w:id="78"/>
    <w:bookmarkStart w:name="z12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форм отчетов правовой статистики и инструкции по их формированию;</w:t>
      </w:r>
    </w:p>
    <w:bookmarkEnd w:id="79"/>
    <w:bookmarkStart w:name="z12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правил ведения, использования и хранения специальных учетов, за исключением оперативных и ведомственных учетов;</w:t>
      </w:r>
    </w:p>
    <w:bookmarkEnd w:id="80"/>
    <w:bookmarkStart w:name="z12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проекта подзаконного нормативного правового акта, определяющего порядок оказания государственных услуг;</w:t>
      </w:r>
    </w:p>
    <w:bookmarkEnd w:id="81"/>
    <w:bookmarkStart w:name="z12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правил приема и регистрации заявления, сообщения или рапорта об уголовных правонарушениях, а также порядка ведения Единого реестра досудебных расследований;</w:t>
      </w:r>
    </w:p>
    <w:bookmarkEnd w:id="82"/>
    <w:bookmarkStart w:name="z12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правил ведения Единого реестра административных производств;</w:t>
      </w:r>
    </w:p>
    <w:bookmarkEnd w:id="83"/>
    <w:bookmarkStart w:name="z12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правил регистрации актов о назначении, дополнительных актов о продлении сроков профилактического контроля с посещением субъекта (объекта) контроля и надзора и (или) проверки, отказа в их регистрации и отмены, уведомлений о приостановлении, возобновлении, продлении сроков профилактического контроля с посещением субъекта (объекта) контроля и надзора и (или) проверки, изменении состава участников и представлении информационных учетных документов о профилактическом контроле с посещением субъекта (объекта) контроля и надзора и (или) проверки и их результатах;</w:t>
      </w:r>
    </w:p>
    <w:bookmarkEnd w:id="84"/>
    <w:bookmarkStart w:name="z12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правил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ведения информационной аналитической системы "Электронные обращения";</w:t>
      </w:r>
    </w:p>
    <w:bookmarkEnd w:id="85"/>
    <w:bookmarkStart w:name="z12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правил формирования, доступа, использования, хранения, защиты и уничтожения сведений из системы информационного обмена правоохранительных, специальных государственных и иных органов;</w:t>
      </w:r>
    </w:p>
    <w:bookmarkEnd w:id="86"/>
    <w:bookmarkStart w:name="z1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правил и оснований получения правоохранительными, специальными государственными органами Республики Казахстан и органами военной разведки Министерства обороны Республики Казахстан информации, необходимой для проведения негласных следственных действий и оперативно-розыскной деятельности, а также для решения иных возложенных на них задач, из системы информационного обмена правоохранительных, специальных государственных и иных органов, определенных совместными нормативными правовыми актами Генерального Прокурора, Министра обороны Республики Казахстан и первых руководителей правоохранительных, специальных государственных органов Республики Казахстан;</w:t>
      </w:r>
    </w:p>
    <w:bookmarkEnd w:id="87"/>
    <w:bookmarkStart w:name="z12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правил и оснований получения иными органами информации, необходимой для решения возложенных на них задач, из системы информационного обмена правоохранительных, специальных государственных и иных органов, определенных совместными нормативными правовыми актами Генерального Прокурора и первых руководителей иных органов;</w:t>
      </w:r>
    </w:p>
    <w:bookmarkEnd w:id="88"/>
    <w:bookmarkStart w:name="z13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перечня интернет-ресурсов и информационных систем, интегрируемых с системой информационного обмена правоохранительных, специальных государственных и иных органов;</w:t>
      </w:r>
    </w:p>
    <w:bookmarkEnd w:id="89"/>
    <w:bookmarkStart w:name="z13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перечня персональных данных, необходимых и достаточных для выполнения осуществляемых задач органами прокуратуры;</w:t>
      </w:r>
    </w:p>
    <w:bookmarkEnd w:id="90"/>
    <w:bookmarkStart w:name="z13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инструкции по информационно-справочному обслуживанию физических и юридических лиц органами правовой статистики и специальных учетов;</w:t>
      </w:r>
    </w:p>
    <w:bookmarkEnd w:id="91"/>
    <w:bookmarkStart w:name="z13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международного сотрудничества в области правовой статистики и специальных учетов;</w:t>
      </w:r>
    </w:p>
    <w:bookmarkEnd w:id="92"/>
    <w:bookmarkStart w:name="z13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взаимодействие с субъектами правовой статистики и специальных учетов в рамках реализации задач Комитета;</w:t>
      </w:r>
    </w:p>
    <w:bookmarkEnd w:id="93"/>
    <w:bookmarkStart w:name="z13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контроль за работой территориальных и приравненных к ним органов Комитета (далее – территориальные органы), оказание им практической и методической помощи в осуществлении учетной, статистической, информационной, аналитической, надзорной деятельности;</w:t>
      </w:r>
    </w:p>
    <w:bookmarkEnd w:id="94"/>
    <w:bookmarkStart w:name="z13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иные функции, возложенные на него законами Республики Казахстан и актами Президента Республики Казахстан.</w:t>
      </w:r>
    </w:p>
    <w:bookmarkEnd w:id="95"/>
    <w:bookmarkStart w:name="z13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</w:t>
      </w:r>
    </w:p>
    <w:bookmarkEnd w:id="96"/>
    <w:bookmarkStart w:name="z13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97"/>
    <w:bookmarkStart w:name="z13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Президентом Республики Казахстан по представлению Генерального Прокурора.</w:t>
      </w:r>
    </w:p>
    <w:bookmarkEnd w:id="98"/>
    <w:bookmarkStart w:name="z14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в том числе первого, которые назначаются на должности и освобождаются от должностей Генеральным Прокурором по представлению председателя Комитета.</w:t>
      </w:r>
    </w:p>
    <w:bookmarkEnd w:id="99"/>
    <w:bookmarkStart w:name="z14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00"/>
    <w:bookmarkStart w:name="z14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Комитета и руководит им, осуществляет контроль за деятельностью его территориальных органов;</w:t>
      </w:r>
    </w:p>
    <w:bookmarkEnd w:id="101"/>
    <w:bookmarkStart w:name="z14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структурных подразделений Комитета и его территориальных органов;</w:t>
      </w:r>
    </w:p>
    <w:bookmarkEnd w:id="102"/>
    <w:bookmarkStart w:name="z14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прокуроров и иных работников Комитета, руководителей территориальных органов и их заместителей;</w:t>
      </w:r>
    </w:p>
    <w:bookmarkEnd w:id="103"/>
    <w:bookmarkStart w:name="z14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поощрения прокуроров и иных работников Комитета, его территориальных органов, оказания им материальной помощи, наложения и снятия дисциплинарных взысканий;</w:t>
      </w:r>
    </w:p>
    <w:bookmarkEnd w:id="104"/>
    <w:bookmarkStart w:name="z14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Комитет в государственных органах, иных организациях;</w:t>
      </w:r>
    </w:p>
    <w:bookmarkEnd w:id="105"/>
    <w:bookmarkStart w:name="z14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информирует Генерального Прокурора о деятельности Комитета;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Комитета и его территориальных органов;</w:t>
      </w:r>
    </w:p>
    <w:bookmarkStart w:name="z14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штатное расписание в пределах, утвержденной структуры и численности;</w:t>
      </w:r>
    </w:p>
    <w:bookmarkEnd w:id="107"/>
    <w:bookmarkStart w:name="z15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08"/>
    <w:bookmarkStart w:name="z15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замещающим, в соответствии с законодательством Республики Казахстан.</w:t>
      </w:r>
    </w:p>
    <w:bookmarkEnd w:id="109"/>
    <w:bookmarkStart w:name="z15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законодательством Республики Казахстан.</w:t>
      </w:r>
    </w:p>
    <w:bookmarkEnd w:id="110"/>
    <w:bookmarkStart w:name="z15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11"/>
    <w:bookmarkStart w:name="z15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Комитет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12"/>
    <w:bookmarkStart w:name="z15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bookmarkEnd w:id="113"/>
    <w:bookmarkStart w:name="z15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Имущество, закрепленное за Комитетом, относится к республиканской собственности. </w:t>
      </w:r>
    </w:p>
    <w:bookmarkEnd w:id="114"/>
    <w:bookmarkStart w:name="z15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Комитет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115"/>
    <w:bookmarkStart w:name="z15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Комитета</w:t>
      </w:r>
    </w:p>
    <w:bookmarkEnd w:id="116"/>
    <w:bookmarkStart w:name="z15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ликвидация Комитета осуществляются в соответствии с законодательством Республики Казахстан. </w:t>
      </w:r>
    </w:p>
    <w:bookmarkEnd w:id="117"/>
    <w:bookmarkStart w:name="z16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территориальных и приравненных к ним органов, находящихся в ведении Комитета</w:t>
      </w:r>
    </w:p>
    <w:bookmarkEnd w:id="118"/>
    <w:bookmarkStart w:name="z16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городу Астане";</w:t>
      </w:r>
    </w:p>
    <w:bookmarkEnd w:id="119"/>
    <w:bookmarkStart w:name="z16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городу Алматы";</w:t>
      </w:r>
    </w:p>
    <w:bookmarkEnd w:id="120"/>
    <w:bookmarkStart w:name="z16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городу Шымкенту";</w:t>
      </w:r>
    </w:p>
    <w:bookmarkEnd w:id="121"/>
    <w:bookmarkStart w:name="z16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области Абай";</w:t>
      </w:r>
    </w:p>
    <w:bookmarkEnd w:id="122"/>
    <w:bookmarkStart w:name="z16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Акмолинской области";</w:t>
      </w:r>
    </w:p>
    <w:bookmarkEnd w:id="123"/>
    <w:bookmarkStart w:name="z16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Актюбинской области";</w:t>
      </w:r>
    </w:p>
    <w:bookmarkEnd w:id="124"/>
    <w:bookmarkStart w:name="z16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Алматинской области";</w:t>
      </w:r>
    </w:p>
    <w:bookmarkEnd w:id="125"/>
    <w:bookmarkStart w:name="z16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Атырауской области";</w:t>
      </w:r>
    </w:p>
    <w:bookmarkEnd w:id="126"/>
    <w:bookmarkStart w:name="z16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Западно-Казахстанской области";</w:t>
      </w:r>
    </w:p>
    <w:bookmarkEnd w:id="127"/>
    <w:bookmarkStart w:name="z17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Жамбылской области";</w:t>
      </w:r>
    </w:p>
    <w:bookmarkEnd w:id="128"/>
    <w:bookmarkStart w:name="z17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области Жетісу";</w:t>
      </w:r>
    </w:p>
    <w:bookmarkEnd w:id="129"/>
    <w:bookmarkStart w:name="z17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Карагандинской области";</w:t>
      </w:r>
    </w:p>
    <w:bookmarkEnd w:id="130"/>
    <w:bookmarkStart w:name="z17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Костанайской области";</w:t>
      </w:r>
    </w:p>
    <w:bookmarkEnd w:id="131"/>
    <w:bookmarkStart w:name="z17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Кызылординской области";</w:t>
      </w:r>
    </w:p>
    <w:bookmarkEnd w:id="132"/>
    <w:bookmarkStart w:name="z17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Мангистауской области";</w:t>
      </w:r>
    </w:p>
    <w:bookmarkEnd w:id="133"/>
    <w:bookmarkStart w:name="z17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Павлодарской области";</w:t>
      </w:r>
    </w:p>
    <w:bookmarkEnd w:id="134"/>
    <w:bookmarkStart w:name="z17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Северо-Казахстанской области";</w:t>
      </w:r>
    </w:p>
    <w:bookmarkEnd w:id="135"/>
    <w:bookmarkStart w:name="z17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Туркестанской области";</w:t>
      </w:r>
    </w:p>
    <w:bookmarkEnd w:id="136"/>
    <w:bookmarkStart w:name="z17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области Ұлытау";</w:t>
      </w:r>
    </w:p>
    <w:bookmarkEnd w:id="137"/>
    <w:bookmarkStart w:name="z18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Восточно-Казахстанской области";</w:t>
      </w:r>
    </w:p>
    <w:bookmarkEnd w:id="138"/>
    <w:bookmarkStart w:name="z18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"Военный департамент Комитета по правовой статистике и специальным учетам Генеральной прокуратуры Республики Казахстан";</w:t>
      </w:r>
    </w:p>
    <w:bookmarkEnd w:id="139"/>
    <w:bookmarkStart w:name="z18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на транспорте".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марта 2003 года N 1050 </w:t>
            </w:r>
          </w:p>
        </w:tc>
      </w:tr>
    </w:tbl>
    <w:bookmarkStart w:name="z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Комитета по правовой статистике и специальным учетам</w:t>
      </w:r>
      <w:r>
        <w:br/>
      </w:r>
      <w:r>
        <w:rPr>
          <w:rFonts w:ascii="Times New Roman"/>
          <w:b/>
          <w:i w:val="false"/>
          <w:color w:val="000000"/>
        </w:rPr>
        <w:t>Генеральной прокуратуры Республики Казахстан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исключена Указом Президента РК от 13.10.2017 </w:t>
      </w:r>
      <w:r>
        <w:rPr>
          <w:rFonts w:ascii="Times New Roman"/>
          <w:b w:val="false"/>
          <w:i w:val="false"/>
          <w:color w:val="ff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