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f03c" w14:textId="5aff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Республикой Казахстан Международного пакта о гражданских и политических правах и Международного пакта об экономических, социальных и культурных правах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ноября 2003 года N 1227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республиканской печати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основных прав и свобод человека в Республике Казахстан и подтверждения ее приверженности демократическим принципам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Международный пакт о гражданских и политических правах и Международный пакт об экономических, социальных и культурных правах (далее - пакты), принятые Генеральной Ассамблеей Организации Объединенных Наций 16 декабря 1966 года в городе Нью-Йорке.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Постоянного представителя Республики Казахстан при Организации Объединенных Наций Казыханова Ержана Хозеевича подписать пакты и заявить о возможном формулировании оговорок при их ратификации.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выдать Казыханову Ержану Хозеевичу сертификат полномочий на подписание пактов.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