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e5dc" w14:textId="ff9e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составе Высшего Судебного Совета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марта 2004 года N 1302. Утратил силу Указом Президента Республики Казахстан от 21 ноября 2008 года N 696.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 Утратил силу Указом Президента РК от 21.11.2008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696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82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Казахстан, пунктом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36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 Республики Казахстан от 25 декабря 2000 года "О судебной системе и статусе судей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28 мая 2001 года "О Высшем Судебном Совете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состав Высшего Судебного Совета Республики Казахстан, образованного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15 октября 2001 года N 702 "О Высшем Судебном Совете Республики Казахстан", внести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членами высшего Судебного Совета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Токболатова Ибрагима Тлеуовича - судью Верховного Суда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Алимбекова Мусабека Тургынбековича - председателя Алматинского городского суда,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Есжанова Мухтара Есиркеповича - председателя Кызылординского областного суда,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Серекбаева Ермека Куандыковича - председателя специализированного межрайонного экономического суда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Высшего Судебного Совета Республики Казахстан: Джалмухамбетова К.Ж., Айсина Т.С., Нурбекова М., Ташенову А.К.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