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9227" w14:textId="6d79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Музея Первого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августа 2004 года № 1431. Утратил силу Указом Президента Республики Казахстан от 4 ноября 2016 года № 369</w:t>
      </w:r>
    </w:p>
    <w:p>
      <w:pPr>
        <w:spacing w:after="0"/>
        <w:ind w:left="0"/>
        <w:jc w:val="both"/>
      </w:pPr>
      <w:bookmarkStart w:name="z2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04.11.2016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20 июля 2000 года "О Первом Президенте Республики Казахстан"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государственное учреждение "Музей Первого Президента Республики Казахстан" в городе Астане (далее - Музей).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Устав Музея.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штатную численность Музея в количестве 65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Указом Президента РК от 28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>N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 в составе Музея личный архив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директор Музея назначается на должность и освобождается от должности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ликвидировать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"Музей Первого Президента Республики Казахстан" Министерства культуры, информации и общественного согласия Республики Казахстан, созданное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18 января 2001 года N 67 "О создании государственного учреждения "Музей Первого Президента Республики Казахстан" Министерства культуры, информации и общественного согласия Республики Kaзахстан", с передачей его имущества Музею;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месячный срок обеспечить государственную регистрацию Музея;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Управлению делами Президента Республики Казахстан совместно с Министерством финансов Республики Казахстан в установленном законодательством Республики Казахстан порядке обеспечить размещение Музея в здании Резиденции Президента Республики Казахстан, расположенном по адресу: 473000, город Астана, улица Бейбитшилик,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Настоящий Указ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8"/>
        <w:gridCol w:w="2872"/>
      </w:tblGrid>
      <w:tr>
        <w:trPr>
          <w:trHeight w:val="30" w:hRule="atLeast"/>
        </w:trPr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августа 2004 года N 1431</w:t>
            </w:r>
          </w:p>
          <w:bookmarkEnd w:id="2"/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
"Музей Первого Президента Республики Казахстан" 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"Музей Первого Президента Республики Казахстан" (далее - Музей) является некоммерческой организацией, обладающей статусом юридического лица, созданной для осуществления своих функций в организационно-правовой форме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Органом государственного управления Музеем является </w:t>
      </w:r>
      <w:r>
        <w:rPr>
          <w:rFonts w:ascii="Times New Roman"/>
          <w:b w:val="false"/>
          <w:i w:val="false"/>
          <w:color w:val="000000"/>
          <w:sz w:val="28"/>
        </w:rPr>
        <w:t>Администрация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своей деятельности Музей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Первом Президенте Республики Казахстан", актами Президента Республики Казахстан, иными нормативными правовыми актами, а также настоящим Уставом.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Полное наименование Музея: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государственном языке: "Казакстан Республикасы Тунгыш Президентiнiн муражайы" мемлекеттiк мекемесi";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русском языке: "Государственное учреждение "Музей Первого Президента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Местонахождение Музея: Республика Казахстан, город Астана, улица Бейбитшилик, 11.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Юридический статус Музея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Музей приобретает права юридического лица с момента его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Музей имеет самостоятельный баланс, счета в банках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бланки, печати и штампы со своим наименованием на государственном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Музей не может создавать, а также выступать учредителем (участником) другого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Гражданско-правовые сделки, заключаемые Музеем, подлежат регистрации в порядке, определяемом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договорным обязательствам ответственность Музея наступает в пределах утвержденной сметы на содержание учреждения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Задачи и функции Музея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Основными задачами Музея как специфического научно-исследовательского и культурно-образовательного центра являются культурологическое и научно-методическое обеспечение процесса аккумуляции и изучение историко-культурной и социально-политической информации на основе комплексного сбора, систематизации, хранения, исследования и популяризации материалов, касающихся жизни, государственной и общественной деятельности Первого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достижения указанных задач Музей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выявление, сохранение, изучение и использование официальных и личных документов, других исторических материалов, связанных с деятельностью Первого Президента Республики Казахстан, а также создание фонда коллекций из этнографических предметов музейного значения, архивных документов, имеющих отношение к истории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музейного собрания с целью получения новых знаний о жизни и деятельности Первого Президента Республики Казахстан, основных фактах его биографии, этапах общественной и государственной деятельности, о становлении и достижениях института президентства за год независимости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материально-техническом, технологическом, организационном, финансовом, научно-методологическом обеспечении процесса сбора, хранения, изучения и использования национального культурного достояния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научное проектирование и организация музейных экспозиций и выставок, научная обработка фондов, разработка научных концепций основных направлений музейной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методологическое, научно-методическое, информационно-технологическое обеспечение документальной базы исследовательской и пропагандистской деятельности Музея;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пропаганда и распространение результатов научно-исследовательской, методической и реставрационной деятельности Музея;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издание каталогов, путеводителей, справочников, альбомов, сборников научных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и реализации научных и культурных программ отечественных и зарубежных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подготовке и проведении научных и научно-практических конференций, семинаров по вопросам истории Казахстана и научно-теоретическим и практическим проблемам музееведения;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формировании и реализации государственной политики в области культурной жизни страны совместно с соответствующими государственными органами 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комплектования музейного собрания, включающего в себя следующие формы: проведение собирательской работы, закупку предметов музейного значения, безвозмездную передачу предметов на постоянное хранение;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научной работы для обеспечения государственного учета музейного фонда и включения его в состав музейного фонда Республики Казахстан, обеспечение юридической и физической охраны музейных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условий, обеспечивающих полную сохранность музейных предметов, гарантирующих их защиту от разрушения, порчи, хищения; создание рациональной системы хранения; осуществление реставрационных работ музейных экспонатов;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фиксирование результатов изучения музейных предметов, создание условий для их общественного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выставок, создание музейных экспозиций;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на основе музейного фонда выставок за рубежом, а также прием и организация выставок зарубежных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экскурсий, лекций, занятий кружков и других мероприятий с различными категориями посетителей;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развитие научно-справочного аппарата по архивным и музейным фондам;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налаживание и поддерживание связей с другими учреждениями науки и культуры, международными и общественными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Музей не вправе осуществлять функции, не отвечающие его основным задачам.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Полномочия Музея</w:t>
      </w:r>
    </w:p>
    <w:bookmarkEnd w:id="9"/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Музей для осуществления своих функций имеет право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самостоятельно разрабатывать, утверждать планы работ, целевые комплексные программы по основным видам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от соответствующих структурных подразделений Администрации Президента Республики Казахстан, других государственных органов, государственных и ведомственных архивов, а также иных организаций независимо от форм собственности необходимые документы и архивные материалы (подлинники или копии), а также достопамятные предметы, являющиеся профильными для Музея;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приобретать отдельные музейные предметы и документы на договорной основе у любых организаций и частных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 научное и деловое сотрудничество с аналогичными музеями, библиотеками, архивами глав иностранных государств, Международным советом музеев с целью изучения опыта работы и пополнения фондов имеющимися у них материалами о Первом Президенте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заключать договоры с государственными юридическими лицами для консультаций, выполнения работ по оформлению выставок, экспозиций, оказания реставрационных и дизайнерских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Управление Музеем</w:t>
      </w:r>
    </w:p>
    <w:bookmarkEnd w:id="11"/>
    <w:bookmarkStart w:name="z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Общее управление Музеем осуществляет Администрация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Администрация Президента Республики Казахстан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закрепляет за Музеем имущество;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смету (план финансирования) на содержание Музея;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эффективностью использования и сохранностью имущества, переданного Музею;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права, обязанности и ответственность директора Музея основания освобождения его от занимаемой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структуру и штатное расписание Музея;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годовую финансовую отчетность;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функции, установленные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Директор музея назначается на должность и освобождается от должности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Директор организует работу Музея и руководит им, непосредственно подчиняется Администрации Президента Республики Казахстан и несет персональную ответственность за выполнение возложенных на Музей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Директор Музея действует на принципах единоначалия и самостоятельно решает вопросы деятельности Музея в соответствии со своими полномочиями, определяемыми законодательством Республики Казахстан и настоящим Уставом.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осуществлении деятельности Музея директор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 доверенности действует от имени Музея;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Музея во всех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и пределах, установленных законодательством Республики Казахстан, распоряжается имуществом Музея;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заключает договоры;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порядок и планы Музея по командировкам, стажировкам, обучению в казахстанских и зарубежных учебных центрах и иным видам повышения квалификации сотрудников;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открывает банковские счета;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приказы и дает указания, обязательные для всех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 Администрацией Президента Республики Казахстан назначает на должности и освобождает от должностей своих заместителей и главного бухгалтера;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штатному расписанию осуществляет прием на работу и увольнение работников с занимаемой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применяет меры поощрения и налагает дисциплинарные взыскания на сотрудников Музея;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обязанности и круг полномочий своих заместителей и иных руководящих сотрудников Музея;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функции, возложенные на него законодательством Республики Казахстан, настоящим Уставом и Администрацией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образования имущества и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деятельности Музея</w:t>
      </w:r>
    </w:p>
    <w:bookmarkEnd w:id="13"/>
    <w:bookmarkStart w:name="z6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Имущество Музея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Музея.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Имущество Музея принадлежит ему на праве </w:t>
      </w:r>
      <w:r>
        <w:rPr>
          <w:rFonts w:ascii="Times New Roman"/>
          <w:b w:val="false"/>
          <w:i w:val="false"/>
          <w:color w:val="000000"/>
          <w:sz w:val="28"/>
        </w:rPr>
        <w:t>оперативного управления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относится к республиканской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Финансирование Музея осуществляется за счет бюджетных средств и средств, поступающих в виде благотворительной и спонсорской помощи, иных средств, используемых в порядке, установленном бюджетным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Указа Президента РК от 28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>N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23.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исключен - Указом Президента РК от 28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>N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Музей ведет бухгалтерский учет и представляет отчетность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Проверка и ревизия финансово-хозяйственной деятельности Музея осуществляются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Реорганизация и ликвидация Музея</w:t>
      </w:r>
    </w:p>
    <w:bookmarkEnd w:id="15"/>
    <w:bookmarkStart w:name="z9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ликвидация Музея осуществляются в </w:t>
      </w:r>
      <w:r>
        <w:rPr>
          <w:rFonts w:ascii="Times New Roman"/>
          <w:b w:val="false"/>
          <w:i w:val="false"/>
          <w:color w:val="000000"/>
          <w:sz w:val="28"/>
        </w:rPr>
        <w:t>соответствии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