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c29d" w14:textId="19cc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совершенствования структуры Вооруженных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ноября 2004 года № 1472. Утратил силу Указом Президента Республики Казахстан от 12 июля 2012 года № 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Указом Президента РК от 12.07.2012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структуры Вооруженных Сил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7 мая 2003 года N 1085 "О мерах по дальнейшему совершенствованию структуры Вооруженных Сил Республики Казахстан"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после слова "органы" дополнить словом "военного";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"оперативно-стратегические - управления главнокомандующих, входящие в состав видов Вооруженных Сил, командующих родами войск Вооруженных Сил и начальника Тыла Вооруженных Сил";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дополнить словами ", главные управления специальных войск";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подпункта 3) слова "органы управления,", "военно-учебные заведения,"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после слова "боевого" дополнить словом ", специального".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ликвидировать государственное учреждение "Управление Главнокомандующего Сухопутными войсками Вооруженных Сил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 по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реализации </w:t>
      </w:r>
      <w:r>
        <w:rPr>
          <w:rFonts w:ascii="Times New Roman"/>
          <w:b w:val="false"/>
          <w:i w:val="false"/>
          <w:color w:val="000000"/>
          <w:sz w:val="28"/>
        </w:rPr>
        <w:t>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Администрацию Президента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