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e2c4" w14:textId="e69e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Мухамеджанова Бауржана Алимовича Министром внутренних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