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9dcb" w14:textId="1529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специальном представителе Президента Республики Казахстан на комплексе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июля 2006 года N 155.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"Собрании актов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 Правительства"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реализации конституционных полномочий Президента Республики Казахстан, повышения эффективности деятельности органов государственной власти и соблюдения юрисдикции Республики Казахстан на комплексе "Байконур"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специальном представителе Президента Республики Казахстан на комплексе "Байконур".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установленном порядке привести нормативные правовые акты Республики Казахстан в соответствие с настоящим Указом.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апреля 1996 года N 2955 "О Положении о специальном представителе Президента Республики Казахстан на космодроме "Байконур" (САПП Республики Казахстан, 1996 г., N 15, ст. 118).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2006 года N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специальном представителе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комплексе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казахстанско-российскими договоренностями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комплексу "Байконур" настоящее Положение определяет статус, полномочия и деятельность специального представителя Президента Республики Казахстан на комплексе "Байконур". </w:t>
      </w:r>
    </w:p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Специальный представитель Президента Республики Казахстан на комплексе "Байконур" (далее - специальный представитель) является уполномоченным должностным лицом Республики Казахстан на комплексе "Байконур", обеспечивающим проведение государственной политики и согласованное функционирование всех территориальных подразделений центральных и местных исполнительных органов Республики Казахстан, действующих в </w:t>
      </w:r>
      <w:r>
        <w:rPr>
          <w:rFonts w:ascii="Times New Roman"/>
          <w:b w:val="false"/>
          <w:i w:val="false"/>
          <w:color w:val="000000"/>
          <w:sz w:val="28"/>
        </w:rPr>
        <w:t>условиях аренды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 определенным казахстанско-российскими договоренностями вопросам, связанным с соблюдением юрисдикции Республики Казахстан и конституционных прав граждан Республики Казахстан, проживающих на территории г. Байконыр.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Специальный представитель является политическим государственным служащим.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представитель назначается на должность и освобождается от должности Президентом Республики Казахстан по представлению Руководителя Администрации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Специальный представитель непосредственно подотчетен Президенту Республики Казахстан.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Специальный представитель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иными нормативными правовыми актами Республики Казахстан, международными договорами Республики Казахстан и настоящим Положением.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Указом Президента РК от 21.03.2008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Специальный представитель имеет печать с изображением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герба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штампы со своим наименованием на государственном языке, бланки установленного образца. </w:t>
      </w:r>
    </w:p>
    <w:bookmarkEnd w:id="9"/>
    <w:bookmarkStart w:name="z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специального представителя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специального представителя являются: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работы по реализации казахстанскими органами государственной власти, находящимися на комплексе "Байконур", основных положений внутренней и внешней политики государства, определяемых Президентом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контроля за деятельностью казахстанских государственных органов, функционирующих на комплексе "Байконур", в части обеспечения юрисдикции Республики Казахстан и конституционных прав граждан Республики Казахстан, в том числе за исполнением актов и поручений Главы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Президенту Республики Казахстан регулярных докладов об обеспечении национальной безопасности на комплексе "Байконур", а также о политическом, социальном и экономическом положении в регионе.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Специальный представитель при осуществлении своей деятельности взаимодействует с Казахстанско-Российской Межправительственной комиссией по комплексу "Байконур", Координационным советом комплекса "Байконур", государственными органами, государственными учреждениями, организациями и должностными лицами Республики Казахстан и Российской Федерации, а также с главой администрации г. Байконыр, органами и организациями других государств, осуществляющими свою деятельность на комплексе "Байконур".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Указа Президента РК от 12.09.2013 </w:t>
      </w:r>
      <w:r>
        <w:rPr>
          <w:rFonts w:ascii="Times New Roman"/>
          <w:b w:val="false"/>
          <w:i w:val="false"/>
          <w:color w:val="00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Специальный представитель является членом Координационного совета комплекса "Байконур".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Специальный представитель является координатором на комплексе "Байконур" по осуществлению стратегических мер, направленных на: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об основных принципах и условиях использования космодрома "Байконур" от 28 марта 1994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>аренды комплекса "Байконур" между Правительством Республики Казахстан и Правительством Российской Федерации от 10 декабря 1994 года и других международных договоров по комплексу "Байконур";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укрепление взаимопонимания, развитие сотрудничества между Республикой Казахстан и Российской Федерацией по обеспечению функционирования инфраструктуры космодрома "Байконур" в интересах Республики Казахстан и граждан Республики Казахстан, проживающих и работающих на комплексе "Байконур";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международной договорно-правовой базы Республики Казахстан и Российской Федерации по комплексу "Байконур".</w:t>
      </w:r>
    </w:p>
    <w:bookmarkStart w:name="z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Функции специального представителя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Специальный представитель в целях решения возложенных на него задач осуществляет следующие функции: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содействует исполнению гражданами и организациями норм Конституции, законов Республики Казахстан, актов Президента, международных договоров и иных нормативных правовых актов Республики Казахстан. Специальный представитель при необходимости в установленном законодательством Республики Казахстан порядке заслушивает устные и истребует письменные объяснения соответствующих должностных лиц, принимает меры по устранению выявленных нарушений, несоблюдения законов Республики Казахстан и актов Президента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общую координацию деятельности государственных органов и учреждений Республики Казахстан, функционирующих на комплексе "Байконур";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анализирует эффективность деятельности казахстанских государств венных органов, учреждений и организаций с государственной долей участия на комплексе "Байконур" по обеспечению соблюдения юрисдикции Республики Казахстан и конституционных прав граждан Республики Казахстан на комплексе "Байконур", вносит Президенту Республики Казахстан и в Администрацию Президента соответствующие предложения;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изучает общественное мнение, прогнозирует развитие политической и социально-экономической ситуации в регионе;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Указом Президента РК от 12.09.2013 </w:t>
      </w:r>
      <w:r>
        <w:rPr>
          <w:rFonts w:ascii="Times New Roman"/>
          <w:b w:val="false"/>
          <w:i w:val="false"/>
          <w:color w:val="000000"/>
          <w:sz w:val="28"/>
        </w:rPr>
        <w:t>№ 643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рассмотрение обращений граждан Республики Казахстан, проживающих на комплексе "Байконур", для защиты их прав и законных интересов;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взаимодействие государственных органов с </w:t>
      </w:r>
      <w:r>
        <w:rPr>
          <w:rFonts w:ascii="Times New Roman"/>
          <w:b w:val="false"/>
          <w:i w:val="false"/>
          <w:color w:val="000000"/>
          <w:sz w:val="28"/>
        </w:rPr>
        <w:t>администрацией г. Байконыр</w:t>
      </w:r>
      <w:r>
        <w:rPr>
          <w:rFonts w:ascii="Times New Roman"/>
          <w:b w:val="false"/>
          <w:i w:val="false"/>
          <w:color w:val="000000"/>
          <w:sz w:val="28"/>
        </w:rPr>
        <w:t xml:space="preserve">, органами местного самоуправления и иными общественными и религиозными объединениями;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Указом Президента РК от 12.09.2013 </w:t>
      </w:r>
      <w:r>
        <w:rPr>
          <w:rFonts w:ascii="Times New Roman"/>
          <w:b w:val="false"/>
          <w:i w:val="false"/>
          <w:color w:val="000000"/>
          <w:sz w:val="28"/>
        </w:rPr>
        <w:t>№ 643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исключен Указом Президента РК от 12.09.2013 </w:t>
      </w:r>
      <w:r>
        <w:rPr>
          <w:rFonts w:ascii="Times New Roman"/>
          <w:b w:val="false"/>
          <w:i w:val="false"/>
          <w:color w:val="000000"/>
          <w:sz w:val="28"/>
        </w:rPr>
        <w:t>№ 643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представляет в Администрацию Президента Республики Казахстан и Правительство Республики Казахстан предложения по вопросам комплекса "Байконур";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общую координацию и контроль реализации государственных программ и проектов социально-экономического развития города Байконыр, поселков Торетам и Акай;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согласовывает проекты решений центральных и местных исполнительных государственных органов, затрагивающих вопросы соблюдения юрисдикции Республики Казахстан и конституционных прав граждан Республики Казахстан на комплексе "Байконур".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 Указом Президента РК от 12.09.2013 </w:t>
      </w:r>
      <w:r>
        <w:rPr>
          <w:rFonts w:ascii="Times New Roman"/>
          <w:b w:val="false"/>
          <w:i w:val="false"/>
          <w:color w:val="00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Права специального представителя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Специальный представитель имеет право: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необходимую информацию, документы и иные материалы от государственных органов и должностных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Указом Президента РК от 21.03.2008 </w:t>
      </w:r>
      <w:r>
        <w:rPr>
          <w:rFonts w:ascii="Times New Roman"/>
          <w:b w:val="false"/>
          <w:i w:val="false"/>
          <w:color w:val="000000"/>
          <w:sz w:val="28"/>
        </w:rPr>
        <w:t>N 556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Указом Президента РК от 21.03.2008 </w:t>
      </w:r>
      <w:r>
        <w:rPr>
          <w:rFonts w:ascii="Times New Roman"/>
          <w:b w:val="false"/>
          <w:i w:val="false"/>
          <w:color w:val="000000"/>
          <w:sz w:val="28"/>
        </w:rPr>
        <w:t>N 556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использовать государственные, в том числе правительственные, системы связи и коммуникации;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вести с государственными органами, должностными лицами и организациями служебную переписку по вопросам, отнесенным к компетенции специального представителя;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привлекать к участию в решении вопросов, отнесенных к компетенции специального представителя, сотрудников исполнительных органов, иных государственных органов, а также представителей организаций, научно-исследовательских учреждений, ученых и специалистов, в том числе на договорной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участвовать в заседаниях Правительства Республики Казахстан, коллегий центральных исполнительных органов, государственных органов, непосредственно подчиненных и подотчетных Главе государства, работе консультативно-совещательных органов при Президенте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вносить в необходимых случаях предложения по разработке и принятию нормативных правовых актов, внесению дополнений и изменений в действующие акты Президента Республики Казахстан, Правительства Республики Казахстан и иных государственных органов Республики Казахстан по вопросам жизнедеятельности комплекса "Байконур";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проводить совещания с участием представителей заинтересованных министерств, агентств и местных исполнительных органов и организаций Республики Казахстан, а также участвовать в мероприятиях, связанных с их деятельностью на комплексе "Байконур";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запрашивать и получать информацию у главы администрации города Байконыр, а также необходимую информацию у других государственных органов, предприятий, организаций и должностных лиц Российской Федерации, функционирующих на комплексе "Байконур", в части обеспечения юрисдикции Республики Казахстан и конституционных прав граждан Республики Казахстан, проживающих или работающих на комплексе "Байконур";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на рассмотрение Казахстанско-Российской Межправительственной комиссии по комплексу "Байконур";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документы заседаний Казахстанско-Российской Межправительственной комиссии по комплексу "Байконур" и Координационного совета комплекса "Байконур", а также необходимые нормативные правовые акты главы администрации города Байконыр и другие нормативные правовые акты Российской Федерации в отношении комплекса "Байконур";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посещать объекты комплекса "Байконур" с соблюдением соответствующих требований режима и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целях своевременного и полного информирования Президента Республики Казахстан о положении дел на комплексе "Байконур" давать соответствующие поручения всем государственным органам Республики Казахстан и должностным лицам, функционирующим на комплексе "Байконур";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исключен Указом Президента РК от 21.03.2008 </w:t>
      </w:r>
      <w:r>
        <w:rPr>
          <w:rFonts w:ascii="Times New Roman"/>
          <w:b w:val="false"/>
          <w:i w:val="false"/>
          <w:color w:val="000000"/>
          <w:sz w:val="28"/>
        </w:rPr>
        <w:t>N 556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вносить предложения о привлечении к ответственности должностных лиц Республики Казахстан за непринятие необходимых мер по обеспечению юрисдикции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вносить Президенту Республики Казахстан представление на награждение отдельных лиц государственными наградами, присвоение почетных и иных званий соответствующим лицам;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вручать по поручению Президента Республики Казахстан государственные награды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Указами Президента РК от 21.03.2008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12.09.2013 </w:t>
      </w:r>
      <w:r>
        <w:rPr>
          <w:rFonts w:ascii="Times New Roman"/>
          <w:b w:val="false"/>
          <w:i w:val="false"/>
          <w:color w:val="00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и обеспечение деятельности</w:t>
      </w:r>
      <w:r>
        <w:br/>
      </w:r>
      <w:r>
        <w:rPr>
          <w:rFonts w:ascii="Times New Roman"/>
          <w:b/>
          <w:i w:val="false"/>
          <w:color w:val="000000"/>
        </w:rPr>
        <w:t>специального представителя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Исключен Указом Президента РК от 21.03.2008 </w:t>
      </w:r>
      <w:r>
        <w:rPr>
          <w:rFonts w:ascii="Times New Roman"/>
          <w:b w:val="false"/>
          <w:i w:val="false"/>
          <w:color w:val="000000"/>
          <w:sz w:val="28"/>
        </w:rPr>
        <w:t>N 556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Специальный представитель: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несет ответственность за выполнение поставленных задач, обеспечивает организацию труда и надлежащую трудовую дисциплину;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 деятельностью своего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должностные инструкции работников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подписывает служебную документацию в пределах своей компетенции.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Указом Президента РК от 21.03.2008 </w:t>
      </w:r>
      <w:r>
        <w:rPr>
          <w:rFonts w:ascii="Times New Roman"/>
          <w:b w:val="false"/>
          <w:i w:val="false"/>
          <w:color w:val="000000"/>
          <w:sz w:val="28"/>
        </w:rPr>
        <w:t>N 556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 Сотрудники аппарата специального представителя являются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административными государственными служащими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Указом Президента РК от 21.03.2008 </w:t>
      </w:r>
      <w:r>
        <w:rPr>
          <w:rFonts w:ascii="Times New Roman"/>
          <w:b w:val="false"/>
          <w:i w:val="false"/>
          <w:color w:val="000000"/>
          <w:sz w:val="28"/>
        </w:rPr>
        <w:t>N 556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14. (Исключен - Указом Президента РК от 21.03.2008 </w:t>
      </w:r>
      <w:r>
        <w:rPr>
          <w:rFonts w:ascii="Times New Roman"/>
          <w:b w:val="false"/>
          <w:i w:val="false"/>
          <w:color w:val="000000"/>
          <w:sz w:val="28"/>
        </w:rPr>
        <w:t>N 556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