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9df5" w14:textId="e309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совершенствования деятельности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11 сентября 2006 года N 177</w:t>
      </w:r>
    </w:p>
    <w:p>
      <w:pPr>
        <w:spacing w:after="0"/>
        <w:ind w:left="0"/>
        <w:jc w:val="both"/>
      </w:pPr>
      <w:r>
        <w:rPr>
          <w:rFonts w:ascii="Times New Roman"/>
          <w:b w:val="false"/>
          <w:i w:val="false"/>
          <w:color w:val="000000"/>
          <w:sz w:val="28"/>
        </w:rPr>
        <w:t>
</w:t>
      </w:r>
      <w:r>
        <w:rPr>
          <w:rFonts w:ascii="Times New Roman"/>
          <w:b w:val="false"/>
          <w:i w:val="false"/>
          <w:color w:val="000000"/>
          <w:sz w:val="28"/>
        </w:rPr>
        <w:t>
Подлежит опубликованию в
</w:t>
      </w:r>
      <w:r>
        <w:br/>
      </w:r>
      <w:r>
        <w:rPr>
          <w:rFonts w:ascii="Times New Roman"/>
          <w:b w:val="false"/>
          <w:i w:val="false"/>
          <w:color w:val="000000"/>
          <w:sz w:val="28"/>
        </w:rPr>
        <w:t>
"Собрании актов Президента
</w:t>
      </w:r>
      <w:r>
        <w:br/>
      </w:r>
      <w:r>
        <w:rPr>
          <w:rFonts w:ascii="Times New Roman"/>
          <w:b w:val="false"/>
          <w:i w:val="false"/>
          <w:color w:val="000000"/>
          <w:sz w:val="28"/>
        </w:rPr>
        <w:t>
и Правительства"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5 июля 2006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а также совершенствования структуры Национального Банка Республики Казахстан 
</w:t>
      </w:r>
      <w:r>
        <w:rPr>
          <w:rFonts w:ascii="Times New Roman"/>
          <w:b/>
          <w:i w:val="false"/>
          <w:color w:val="000000"/>
          <w:sz w:val="28"/>
        </w:rPr>
        <w:t>
ПОСТАНОВЛЯЮ: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декабря 2003 года N 1271 "Об утверждении Положения и структуры Национального Банка Республики Казахстан" (САПП Республики Казахстан, 2004 г., N 50, ст. 640; 2005 г., N 39, ст. 555) следующие  изменения и дополнения:
</w:t>
      </w:r>
      <w:r>
        <w:br/>
      </w:r>
      <w:r>
        <w:rPr>
          <w:rFonts w:ascii="Times New Roman"/>
          <w:b w:val="false"/>
          <w:i w:val="false"/>
          <w:color w:val="000000"/>
          <w:sz w:val="28"/>
        </w:rPr>
        <w:t>
      1) в 
</w:t>
      </w:r>
      <w:r>
        <w:rPr>
          <w:rFonts w:ascii="Times New Roman"/>
          <w:b w:val="false"/>
          <w:i w:val="false"/>
          <w:color w:val="000000"/>
          <w:sz w:val="28"/>
        </w:rPr>
        <w:t xml:space="preserve"> Положении </w:t>
      </w:r>
      <w:r>
        <w:rPr>
          <w:rFonts w:ascii="Times New Roman"/>
          <w:b w:val="false"/>
          <w:i w:val="false"/>
          <w:color w:val="000000"/>
          <w:sz w:val="28"/>
        </w:rPr>
        <w:t>
 о Национальном Банке Республики Казахстан, утвержденном названным Указом:
</w:t>
      </w:r>
      <w:r>
        <w:br/>
      </w:r>
      <w:r>
        <w:rPr>
          <w:rFonts w:ascii="Times New Roman"/>
          <w:b w:val="false"/>
          <w:i w:val="false"/>
          <w:color w:val="000000"/>
          <w:sz w:val="28"/>
        </w:rPr>
        <w:t>
      в тексте слова "Министерства финансов Республики Казахстан", "Министерством финансов Республики Казахстан", "Министерству финансов Республики Казахстан" заменить соответственно словами "центрального уполномоченного органа по исполнению бюджета", "центральным уполномоченным органом по исполнению бюджета", "центральному уполномоченному органу по исполнению бюджета"; 
</w:t>
      </w:r>
      <w:r>
        <w:br/>
      </w:r>
      <w:r>
        <w:rPr>
          <w:rFonts w:ascii="Times New Roman"/>
          <w:b w:val="false"/>
          <w:i w:val="false"/>
          <w:color w:val="000000"/>
          <w:sz w:val="28"/>
        </w:rPr>
        <w:t>
      подпункт 4) пункта 12 изложить в следующей редакции:
</w:t>
      </w:r>
      <w:r>
        <w:br/>
      </w:r>
      <w:r>
        <w:rPr>
          <w:rFonts w:ascii="Times New Roman"/>
          <w:b w:val="false"/>
          <w:i w:val="false"/>
          <w:color w:val="000000"/>
          <w:sz w:val="28"/>
        </w:rPr>
        <w:t>
      "4) устанавливает требования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
</w:t>
      </w:r>
      <w:r>
        <w:br/>
      </w:r>
      <w:r>
        <w:rPr>
          <w:rFonts w:ascii="Times New Roman"/>
          <w:b w:val="false"/>
          <w:i w:val="false"/>
          <w:color w:val="000000"/>
          <w:sz w:val="28"/>
        </w:rPr>
        <w:t>
      в пункте 13:
</w:t>
      </w:r>
      <w:r>
        <w:br/>
      </w:r>
      <w:r>
        <w:rPr>
          <w:rFonts w:ascii="Times New Roman"/>
          <w:b w:val="false"/>
          <w:i w:val="false"/>
          <w:color w:val="000000"/>
          <w:sz w:val="28"/>
        </w:rPr>
        <w:t>
      в подпункте 1) слова "резидентами и нерезидентами операций с валютными ценностями" заменить словами "валютных операций резидентами и нерезидентами";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осуществляет мониторинг источников спроса и предложения, а также направлений использования иностранной валюты на внутреннем валютном рынке;";
</w:t>
      </w:r>
      <w:r>
        <w:br/>
      </w:r>
      <w:r>
        <w:rPr>
          <w:rFonts w:ascii="Times New Roman"/>
          <w:b w:val="false"/>
          <w:i w:val="false"/>
          <w:color w:val="000000"/>
          <w:sz w:val="28"/>
        </w:rPr>
        <w:t>
      подпункт 11) исключить;
</w:t>
      </w:r>
      <w:r>
        <w:br/>
      </w:r>
      <w:r>
        <w:rPr>
          <w:rFonts w:ascii="Times New Roman"/>
          <w:b w:val="false"/>
          <w:i w:val="false"/>
          <w:color w:val="000000"/>
          <w:sz w:val="28"/>
        </w:rPr>
        <w:t>
      пункт 15 дополнить подпунктом 12) следующего содержания:
</w:t>
      </w:r>
      <w:r>
        <w:br/>
      </w:r>
      <w:r>
        <w:rPr>
          <w:rFonts w:ascii="Times New Roman"/>
          <w:b w:val="false"/>
          <w:i w:val="false"/>
          <w:color w:val="000000"/>
          <w:sz w:val="28"/>
        </w:rPr>
        <w:t>
      "12) совершает операции с золотовалютными активами, обеспечивая их ликвидность и сохранность, а также доходность в долгосрочной перспективе при умеренном уровне риска.";
</w:t>
      </w:r>
      <w:r>
        <w:br/>
      </w:r>
      <w:r>
        <w:rPr>
          <w:rFonts w:ascii="Times New Roman"/>
          <w:b w:val="false"/>
          <w:i w:val="false"/>
          <w:color w:val="000000"/>
          <w:sz w:val="28"/>
        </w:rPr>
        <w:t>
      в пункте 16:
</w:t>
      </w:r>
      <w:r>
        <w:br/>
      </w:r>
      <w:r>
        <w:rPr>
          <w:rFonts w:ascii="Times New Roman"/>
          <w:b w:val="false"/>
          <w:i w:val="false"/>
          <w:color w:val="000000"/>
          <w:sz w:val="28"/>
        </w:rPr>
        <w:t>
      подпункт 5) после слова "определяет" дополнить словами "условия и";
</w:t>
      </w:r>
      <w:r>
        <w:br/>
      </w:r>
      <w:r>
        <w:rPr>
          <w:rFonts w:ascii="Times New Roman"/>
          <w:b w:val="false"/>
          <w:i w:val="false"/>
          <w:color w:val="000000"/>
          <w:sz w:val="28"/>
        </w:rPr>
        <w:t>
      в подпункте 9) слова "систем автоматизации операций" заменить словами "автоматизации ведения бухгалтерского учета";
</w:t>
      </w:r>
      <w:r>
        <w:br/>
      </w:r>
      <w:r>
        <w:rPr>
          <w:rFonts w:ascii="Times New Roman"/>
          <w:b w:val="false"/>
          <w:i w:val="false"/>
          <w:color w:val="000000"/>
          <w:sz w:val="28"/>
        </w:rPr>
        <w:t>
      в подпункте 10) слова "автоматизации операций" заменить словами ", автоматизирующим ведение бухгалтерского учета";
</w:t>
      </w:r>
      <w:r>
        <w:br/>
      </w:r>
      <w:r>
        <w:rPr>
          <w:rFonts w:ascii="Times New Roman"/>
          <w:b w:val="false"/>
          <w:i w:val="false"/>
          <w:color w:val="000000"/>
          <w:sz w:val="28"/>
        </w:rPr>
        <w:t>
      в подпункте 18):
</w:t>
      </w:r>
      <w:r>
        <w:br/>
      </w:r>
      <w:r>
        <w:rPr>
          <w:rFonts w:ascii="Times New Roman"/>
          <w:b w:val="false"/>
          <w:i w:val="false"/>
          <w:color w:val="000000"/>
          <w:sz w:val="28"/>
        </w:rPr>
        <w:t>
      слово "применяет" заменить словами "определяет порядок применения и применяет";
</w:t>
      </w:r>
      <w:r>
        <w:br/>
      </w:r>
      <w:r>
        <w:rPr>
          <w:rFonts w:ascii="Times New Roman"/>
          <w:b w:val="false"/>
          <w:i w:val="false"/>
          <w:color w:val="000000"/>
          <w:sz w:val="28"/>
        </w:rPr>
        <w:t>
      слова "в порядке, установленном" заменить словом ", предусмотренные";
</w:t>
      </w:r>
      <w:r>
        <w:br/>
      </w:r>
      <w:r>
        <w:rPr>
          <w:rFonts w:ascii="Times New Roman"/>
          <w:b w:val="false"/>
          <w:i w:val="false"/>
          <w:color w:val="000000"/>
          <w:sz w:val="28"/>
        </w:rPr>
        <w:t>
      дополнить пунктом 16-2 следующего содержания:
</w:t>
      </w:r>
      <w:r>
        <w:br/>
      </w:r>
      <w:r>
        <w:rPr>
          <w:rFonts w:ascii="Times New Roman"/>
          <w:b w:val="false"/>
          <w:i w:val="false"/>
          <w:color w:val="000000"/>
          <w:sz w:val="28"/>
        </w:rPr>
        <w:t>
      "16-2. В целях осуществления доверительного управления Национальным фондом Республики Казахстан Национальный Банк Казахстана:
</w:t>
      </w:r>
      <w:r>
        <w:br/>
      </w:r>
      <w:r>
        <w:rPr>
          <w:rFonts w:ascii="Times New Roman"/>
          <w:b w:val="false"/>
          <w:i w:val="false"/>
          <w:color w:val="000000"/>
          <w:sz w:val="28"/>
        </w:rPr>
        <w:t>
      1)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изданиях;
</w:t>
      </w:r>
      <w:r>
        <w:br/>
      </w:r>
      <w:r>
        <w:rPr>
          <w:rFonts w:ascii="Times New Roman"/>
          <w:b w:val="false"/>
          <w:i w:val="false"/>
          <w:color w:val="000000"/>
          <w:sz w:val="28"/>
        </w:rPr>
        <w:t>
      2) по согласованию с центральным уполномоченным органом по исполнению бюджета определяет порядок осуществления инвестиционных операций Национального фонда Республики Казахстан;
</w:t>
      </w:r>
      <w:r>
        <w:br/>
      </w:r>
      <w:r>
        <w:rPr>
          <w:rFonts w:ascii="Times New Roman"/>
          <w:b w:val="false"/>
          <w:i w:val="false"/>
          <w:color w:val="000000"/>
          <w:sz w:val="28"/>
        </w:rPr>
        <w:t>
      3) определяет порядок конвертации и реконвертации активов Национального фонда Республики Казахстан;
</w:t>
      </w:r>
      <w:r>
        <w:br/>
      </w:r>
      <w:r>
        <w:rPr>
          <w:rFonts w:ascii="Times New Roman"/>
          <w:b w:val="false"/>
          <w:i w:val="false"/>
          <w:color w:val="000000"/>
          <w:sz w:val="28"/>
        </w:rPr>
        <w:t>
      4) определяет порядок выбора внешних управляющих активами Национального фонда Республики Казахстан.";
</w:t>
      </w:r>
      <w:r>
        <w:br/>
      </w:r>
      <w:r>
        <w:rPr>
          <w:rFonts w:ascii="Times New Roman"/>
          <w:b w:val="false"/>
          <w:i w:val="false"/>
          <w:color w:val="000000"/>
          <w:sz w:val="28"/>
        </w:rPr>
        <w:t>
      в пункте 17:
</w:t>
      </w:r>
      <w:r>
        <w:br/>
      </w:r>
      <w:r>
        <w:rPr>
          <w:rFonts w:ascii="Times New Roman"/>
          <w:b w:val="false"/>
          <w:i w:val="false"/>
          <w:color w:val="000000"/>
          <w:sz w:val="28"/>
        </w:rPr>
        <w:t>
      в подпункте 3) слова "а также мониторинг договоров по негосударственным внешним займам, не имеющим государственных гарантий, и операций филиалов и представительств юридических лиц - нерезидентов, осуществляющих деятельность на территории Республики Казахстан" заменить словами "мониторинг договоров по негосударственным внешним займам, не имеющим государственных гарантий, и мониторинг валютных операций нерезидентов, осуществляющих деятельность на территории Республики Казахстан (валютный мониторинг);";
</w:t>
      </w:r>
      <w:r>
        <w:br/>
      </w:r>
      <w:r>
        <w:rPr>
          <w:rFonts w:ascii="Times New Roman"/>
          <w:b w:val="false"/>
          <w:i w:val="false"/>
          <w:color w:val="000000"/>
          <w:sz w:val="28"/>
        </w:rPr>
        <w:t>
      подпункт 5) дополнить словами "по платежному балансу, внешнему долгу, денежно-кредитной и финансовой статистике и осуществляет ее сбор;";
</w:t>
      </w:r>
      <w:r>
        <w:br/>
      </w:r>
      <w:r>
        <w:rPr>
          <w:rFonts w:ascii="Times New Roman"/>
          <w:b w:val="false"/>
          <w:i w:val="false"/>
          <w:color w:val="000000"/>
          <w:sz w:val="28"/>
        </w:rPr>
        <w:t>
      подпункт 8) исключить;
</w:t>
      </w:r>
      <w:r>
        <w:br/>
      </w:r>
      <w:r>
        <w:rPr>
          <w:rFonts w:ascii="Times New Roman"/>
          <w:b w:val="false"/>
          <w:i w:val="false"/>
          <w:color w:val="000000"/>
          <w:sz w:val="28"/>
        </w:rPr>
        <w:t>
      подпункт 10) изложить в следующей редакции:
</w:t>
      </w:r>
      <w:r>
        <w:br/>
      </w:r>
      <w:r>
        <w:rPr>
          <w:rFonts w:ascii="Times New Roman"/>
          <w:b w:val="false"/>
          <w:i w:val="false"/>
          <w:color w:val="000000"/>
          <w:sz w:val="28"/>
        </w:rPr>
        <w:t>
      "10) переучитывает коммерческие векселя первоклассных эмитентов векселей со сроками погашения не более одного года;";
</w:t>
      </w:r>
      <w:r>
        <w:br/>
      </w:r>
      <w:r>
        <w:rPr>
          <w:rFonts w:ascii="Times New Roman"/>
          <w:b w:val="false"/>
          <w:i w:val="false"/>
          <w:color w:val="000000"/>
          <w:sz w:val="28"/>
        </w:rPr>
        <w:t>
      дополнить подпунктом 13-1) следующего содержания;
</w:t>
      </w:r>
      <w:r>
        <w:br/>
      </w:r>
      <w:r>
        <w:rPr>
          <w:rFonts w:ascii="Times New Roman"/>
          <w:b w:val="false"/>
          <w:i w:val="false"/>
          <w:color w:val="000000"/>
          <w:sz w:val="28"/>
        </w:rPr>
        <w:t>
      "13-1) определяет политику и методы бухгалтерского учета для Национального Банка Казахстана с учетом международных стандартов финансовой отчетности;";
</w:t>
      </w:r>
      <w:r>
        <w:br/>
      </w:r>
      <w:r>
        <w:rPr>
          <w:rFonts w:ascii="Times New Roman"/>
          <w:b w:val="false"/>
          <w:i w:val="false"/>
          <w:color w:val="000000"/>
          <w:sz w:val="28"/>
        </w:rPr>
        <w:t>
      в абзаце втором пункта 20 слово "Правлением" заменить словами "нормативными правовыми актами";
</w:t>
      </w:r>
      <w:r>
        <w:br/>
      </w:r>
      <w:r>
        <w:rPr>
          <w:rFonts w:ascii="Times New Roman"/>
          <w:b w:val="false"/>
          <w:i w:val="false"/>
          <w:color w:val="000000"/>
          <w:sz w:val="28"/>
        </w:rPr>
        <w:t>
      в абзаце третьем пункта 22:
</w:t>
      </w:r>
      <w:r>
        <w:br/>
      </w:r>
      <w:r>
        <w:rPr>
          <w:rFonts w:ascii="Times New Roman"/>
          <w:b w:val="false"/>
          <w:i w:val="false"/>
          <w:color w:val="000000"/>
          <w:sz w:val="28"/>
        </w:rPr>
        <w:t>
      слова "пять должностных лиц" заменить словами "четыре должностных лица";
</w:t>
      </w:r>
      <w:r>
        <w:br/>
      </w:r>
      <w:r>
        <w:rPr>
          <w:rFonts w:ascii="Times New Roman"/>
          <w:b w:val="false"/>
          <w:i w:val="false"/>
          <w:color w:val="000000"/>
          <w:sz w:val="28"/>
        </w:rPr>
        <w:t>
      дополнить словами ", а также руководитель уполномоченного органа.";
</w:t>
      </w:r>
      <w:r>
        <w:br/>
      </w:r>
      <w:r>
        <w:rPr>
          <w:rFonts w:ascii="Times New Roman"/>
          <w:b w:val="false"/>
          <w:i w:val="false"/>
          <w:color w:val="000000"/>
          <w:sz w:val="28"/>
        </w:rPr>
        <w:t>
      в пункте 23:
</w:t>
      </w:r>
      <w:r>
        <w:br/>
      </w:r>
      <w:r>
        <w:rPr>
          <w:rFonts w:ascii="Times New Roman"/>
          <w:b w:val="false"/>
          <w:i w:val="false"/>
          <w:color w:val="000000"/>
          <w:sz w:val="28"/>
        </w:rPr>
        <w:t>
      в подпункте 1) слово "разработка" заменить словом "одобрение";
</w:t>
      </w:r>
      <w:r>
        <w:br/>
      </w:r>
      <w:r>
        <w:rPr>
          <w:rFonts w:ascii="Times New Roman"/>
          <w:b w:val="false"/>
          <w:i w:val="false"/>
          <w:color w:val="000000"/>
          <w:sz w:val="28"/>
        </w:rPr>
        <w:t>
      подпункт 13) исключить;
</w:t>
      </w:r>
      <w:r>
        <w:br/>
      </w:r>
      <w:r>
        <w:rPr>
          <w:rFonts w:ascii="Times New Roman"/>
          <w:b w:val="false"/>
          <w:i w:val="false"/>
          <w:color w:val="000000"/>
          <w:sz w:val="28"/>
        </w:rPr>
        <w:t>
      подпункт 15) изложить в следующей редакции:
</w:t>
      </w:r>
      <w:r>
        <w:br/>
      </w:r>
      <w:r>
        <w:rPr>
          <w:rFonts w:ascii="Times New Roman"/>
          <w:b w:val="false"/>
          <w:i w:val="false"/>
          <w:color w:val="000000"/>
          <w:sz w:val="28"/>
        </w:rPr>
        <w:t>
      "15) утверждение бюджета (сметы расходов) Национального Банка Казахстана и нормативных правовых актов о его использовании, порядке формирования уставного и резервного капиталов, распоряжения основными средствами и иным имуществом Национального Банка Казахстана;";
</w:t>
      </w:r>
      <w:r>
        <w:br/>
      </w:r>
      <w:r>
        <w:rPr>
          <w:rFonts w:ascii="Times New Roman"/>
          <w:b w:val="false"/>
          <w:i w:val="false"/>
          <w:color w:val="000000"/>
          <w:sz w:val="28"/>
        </w:rPr>
        <w:t>
      подпункты 16), 27) и 30) исключить;
</w:t>
      </w:r>
      <w:r>
        <w:br/>
      </w:r>
      <w:r>
        <w:rPr>
          <w:rFonts w:ascii="Times New Roman"/>
          <w:b w:val="false"/>
          <w:i w:val="false"/>
          <w:color w:val="000000"/>
          <w:sz w:val="28"/>
        </w:rPr>
        <w:t>
      дополнить подпунктами 36), 37), 38) и 39) следующего содержания:
</w:t>
      </w:r>
      <w:r>
        <w:br/>
      </w:r>
      <w:r>
        <w:rPr>
          <w:rFonts w:ascii="Times New Roman"/>
          <w:b w:val="false"/>
          <w:i w:val="false"/>
          <w:color w:val="000000"/>
          <w:sz w:val="28"/>
        </w:rPr>
        <w:t>
      "36) принятие решений о создании консультативно-совещательных органов Национального Банка Казахстана;
</w:t>
      </w:r>
      <w:r>
        <w:br/>
      </w:r>
      <w:r>
        <w:rPr>
          <w:rFonts w:ascii="Times New Roman"/>
          <w:b w:val="false"/>
          <w:i w:val="false"/>
          <w:color w:val="000000"/>
          <w:sz w:val="28"/>
        </w:rPr>
        <w:t>
      37) утверждение правил конвертации и реконвертации активов, Национального фонда Республики Казахстан;
</w:t>
      </w:r>
      <w:r>
        <w:br/>
      </w:r>
      <w:r>
        <w:rPr>
          <w:rFonts w:ascii="Times New Roman"/>
          <w:b w:val="false"/>
          <w:i w:val="false"/>
          <w:color w:val="000000"/>
          <w:sz w:val="28"/>
        </w:rPr>
        <w:t>
      38) утверждение правил, определяющих порядок выбора внешних управляющих активами Национального фонда Республики Казахстан;
</w:t>
      </w:r>
      <w:r>
        <w:br/>
      </w:r>
      <w:r>
        <w:rPr>
          <w:rFonts w:ascii="Times New Roman"/>
          <w:b w:val="false"/>
          <w:i w:val="false"/>
          <w:color w:val="000000"/>
          <w:sz w:val="28"/>
        </w:rPr>
        <w:t>
      39) утверждение правил, определяющих порядок применения мер воздействия и санкций к банкам и организациям, осуществляющим отдельные виды банковских операций, по вопросам, регулирование которых относится к компетенции Национального Банка Казахстана.";
</w:t>
      </w:r>
      <w:r>
        <w:br/>
      </w:r>
      <w:r>
        <w:rPr>
          <w:rFonts w:ascii="Times New Roman"/>
          <w:b w:val="false"/>
          <w:i w:val="false"/>
          <w:color w:val="000000"/>
          <w:sz w:val="28"/>
        </w:rPr>
        <w:t>
      в пункте 36 слово "Правления" заменить словами "Совета директоров";
</w:t>
      </w:r>
      <w:r>
        <w:br/>
      </w:r>
      <w:r>
        <w:rPr>
          <w:rFonts w:ascii="Times New Roman"/>
          <w:b w:val="false"/>
          <w:i w:val="false"/>
          <w:color w:val="000000"/>
          <w:sz w:val="28"/>
        </w:rPr>
        <w:t>
      2) в структуре Национального Банка Казахстана, утвержденной названным Указом:
</w:t>
      </w:r>
      <w:r>
        <w:br/>
      </w:r>
      <w:r>
        <w:rPr>
          <w:rFonts w:ascii="Times New Roman"/>
          <w:b w:val="false"/>
          <w:i w:val="false"/>
          <w:color w:val="000000"/>
          <w:sz w:val="28"/>
        </w:rPr>
        <w:t>
      в разделе 1:
</w:t>
      </w:r>
      <w:r>
        <w:br/>
      </w:r>
      <w:r>
        <w:rPr>
          <w:rFonts w:ascii="Times New Roman"/>
          <w:b w:val="false"/>
          <w:i w:val="false"/>
          <w:color w:val="000000"/>
          <w:sz w:val="28"/>
        </w:rPr>
        <w:t>
      дополнить строкой, порядковый номер 12-1, следующего содержания:
</w:t>
      </w:r>
      <w:r>
        <w:br/>
      </w:r>
      <w:r>
        <w:rPr>
          <w:rFonts w:ascii="Times New Roman"/>
          <w:b w:val="false"/>
          <w:i w:val="false"/>
          <w:color w:val="000000"/>
          <w:sz w:val="28"/>
        </w:rPr>
        <w:t>
      "12-1. Управление финансовой стабильности";
</w:t>
      </w:r>
      <w:r>
        <w:br/>
      </w:r>
      <w:r>
        <w:rPr>
          <w:rFonts w:ascii="Times New Roman"/>
          <w:b w:val="false"/>
          <w:i w:val="false"/>
          <w:color w:val="000000"/>
          <w:sz w:val="28"/>
        </w:rPr>
        <w:t>
      строку, порядковый номер 19, изложить в следующей редакции:
</w:t>
      </w:r>
      <w:r>
        <w:br/>
      </w:r>
      <w:r>
        <w:rPr>
          <w:rFonts w:ascii="Times New Roman"/>
          <w:b w:val="false"/>
          <w:i w:val="false"/>
          <w:color w:val="000000"/>
          <w:sz w:val="28"/>
        </w:rPr>
        <w:t>
      "19. Департамент координации (город Астана)";
</w:t>
      </w:r>
      <w:r>
        <w:br/>
      </w:r>
      <w:r>
        <w:rPr>
          <w:rFonts w:ascii="Times New Roman"/>
          <w:b w:val="false"/>
          <w:i w:val="false"/>
          <w:color w:val="000000"/>
          <w:sz w:val="28"/>
        </w:rPr>
        <w:t>
      раздел 2 дополнить строкой, порядковый номер 18, следующего содержания:
</w:t>
      </w:r>
      <w:r>
        <w:br/>
      </w:r>
      <w:r>
        <w:rPr>
          <w:rFonts w:ascii="Times New Roman"/>
          <w:b w:val="false"/>
          <w:i w:val="false"/>
          <w:color w:val="000000"/>
          <w:sz w:val="28"/>
        </w:rPr>
        <w:t>
      "18. Центр обеспечения деятельности (филиал)";
</w:t>
      </w:r>
      <w:r>
        <w:br/>
      </w:r>
      <w:r>
        <w:rPr>
          <w:rFonts w:ascii="Times New Roman"/>
          <w:b w:val="false"/>
          <w:i w:val="false"/>
          <w:color w:val="000000"/>
          <w:sz w:val="28"/>
        </w:rPr>
        <w:t>
      в разделе 3 строку, порядковый номер 6, исключить;
</w:t>
      </w:r>
      <w:r>
        <w:br/>
      </w:r>
      <w:r>
        <w:rPr>
          <w:rFonts w:ascii="Times New Roman"/>
          <w:b w:val="false"/>
          <w:i w:val="false"/>
          <w:color w:val="000000"/>
          <w:sz w:val="28"/>
        </w:rPr>
        <w:t>
      раздел 4 изложить в следующей редакции:
</w:t>
      </w:r>
      <w:r>
        <w:br/>
      </w:r>
      <w:r>
        <w:rPr>
          <w:rFonts w:ascii="Times New Roman"/>
          <w:b w:val="false"/>
          <w:i w:val="false"/>
          <w:color w:val="000000"/>
          <w:sz w:val="28"/>
        </w:rPr>
        <w:t>
      "4. Представительства Национального Банка Казахстана:
</w:t>
      </w:r>
      <w:r>
        <w:br/>
      </w:r>
      <w:r>
        <w:rPr>
          <w:rFonts w:ascii="Times New Roman"/>
          <w:b w:val="false"/>
          <w:i w:val="false"/>
          <w:color w:val="000000"/>
          <w:sz w:val="28"/>
        </w:rPr>
        <w:t>
      1. Представительство Национального Банка Казахстана в Российской Федерации
</w:t>
      </w:r>
      <w:r>
        <w:br/>
      </w:r>
      <w:r>
        <w:rPr>
          <w:rFonts w:ascii="Times New Roman"/>
          <w:b w:val="false"/>
          <w:i w:val="false"/>
          <w:color w:val="000000"/>
          <w:sz w:val="28"/>
        </w:rPr>
        <w:t>
      2. Представительство Национального Банка Казахстана в Соединенном Королевстве Великобритании и Северной Ирландии
</w:t>
      </w:r>
      <w:r>
        <w:br/>
      </w:r>
      <w:r>
        <w:rPr>
          <w:rFonts w:ascii="Times New Roman"/>
          <w:b w:val="false"/>
          <w:i w:val="false"/>
          <w:color w:val="000000"/>
          <w:sz w:val="28"/>
        </w:rPr>
        <w:t>
      3. Представительство Национального Банка Казахстана в Китайской Народной Республике".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Национальному Банку Республики Казахстан:
</w:t>
      </w:r>
      <w:r>
        <w:br/>
      </w:r>
      <w:r>
        <w:rPr>
          <w:rFonts w:ascii="Times New Roman"/>
          <w:b w:val="false"/>
          <w:i w:val="false"/>
          <w:color w:val="000000"/>
          <w:sz w:val="28"/>
        </w:rPr>
        <w:t>
      1) до конца 2006 года осуществить передислокацию части работников центрального аппарата Национального Банка Республики Казахстан из города Алматы в город Астану;
</w:t>
      </w:r>
      <w:r>
        <w:br/>
      </w:r>
      <w:r>
        <w:rPr>
          <w:rFonts w:ascii="Times New Roman"/>
          <w:b w:val="false"/>
          <w:i w:val="false"/>
          <w:color w:val="000000"/>
          <w:sz w:val="28"/>
        </w:rPr>
        <w:t>
      2) начать подготовительные работы по созданию в городе Астане резервного центра по обеспечению бесперебойного функционирования платежных систем, управления золотовалютными активами страны и Национальным фондом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