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fe7a" w14:textId="c86f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4 декабря 2003 года N 1243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5 января 2006 года N 1695. Утратил силу Указом Президента Республики Казахстан от 29 декабря 2015 года № 151</w:t>
      </w:r>
    </w:p>
    <w:p>
      <w:pPr>
        <w:spacing w:after="0"/>
        <w:ind w:left="0"/>
        <w:jc w:val="both"/>
      </w:pPr>
      <w:r>
        <w:rPr>
          <w:rFonts w:ascii="Times New Roman"/>
          <w:b w:val="false"/>
          <w:i w:val="false"/>
          <w:color w:val="ff0000"/>
          <w:sz w:val="28"/>
        </w:rPr>
        <w:t xml:space="preserve">      Сноска. Утратил силу Указом Президента РК от 29.12.2015 </w:t>
      </w:r>
      <w:r>
        <w:rPr>
          <w:rFonts w:ascii="Times New Roman"/>
          <w:b w:val="false"/>
          <w:i w:val="false"/>
          <w:color w:val="ff0000"/>
          <w:sz w:val="28"/>
        </w:rPr>
        <w:t>№ 151</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xml:space="preserve">
и Правительства"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ПОСТАНОВЛЯЮ: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4 декабря 2003 года N 1243 "О кадровом резерве государственной службы" (САПП Республики Казахстан, 2003 г., N 47, ст. 524; 2004 г., N 21, ст. 265) следующие изменения и дополнения: </w:t>
      </w:r>
      <w:r>
        <w:br/>
      </w:r>
      <w:r>
        <w:rPr>
          <w:rFonts w:ascii="Times New Roman"/>
          <w:b w:val="false"/>
          <w:i w:val="false"/>
          <w:color w:val="000000"/>
          <w:sz w:val="28"/>
        </w:rPr>
        <w:t>
 </w:t>
      </w:r>
      <w:r>
        <w:br/>
      </w:r>
      <w:r>
        <w:rPr>
          <w:rFonts w:ascii="Times New Roman"/>
          <w:b w:val="false"/>
          <w:i w:val="false"/>
          <w:color w:val="000000"/>
          <w:sz w:val="28"/>
        </w:rPr>
        <w:t xml:space="preserve">
        1) пункт 2 изложить в следующей редакции: </w:t>
      </w:r>
      <w:r>
        <w:br/>
      </w:r>
      <w:r>
        <w:rPr>
          <w:rFonts w:ascii="Times New Roman"/>
          <w:b w:val="false"/>
          <w:i w:val="false"/>
          <w:color w:val="000000"/>
          <w:sz w:val="28"/>
        </w:rPr>
        <w:t xml:space="preserve">
      "2. С целью повышения эффективности использования кадрового потенциала государственной службы, закрепления демократических принципов при отборе кадров государственного управления, выработки предложений Президенту Республики Казахстан по вопросам резерва политической государственной службы образовать Комиссию по отбору кандидатов в кадровый резерв политической государственной службы и работе с ним в Составе согласно приложению."; </w:t>
      </w:r>
      <w:r>
        <w:br/>
      </w:r>
      <w:r>
        <w:rPr>
          <w:rFonts w:ascii="Times New Roman"/>
          <w:b w:val="false"/>
          <w:i w:val="false"/>
          <w:color w:val="000000"/>
          <w:sz w:val="28"/>
        </w:rPr>
        <w:t>
 </w:t>
      </w:r>
      <w:r>
        <w:br/>
      </w:r>
      <w:r>
        <w:rPr>
          <w:rFonts w:ascii="Times New Roman"/>
          <w:b w:val="false"/>
          <w:i w:val="false"/>
          <w:color w:val="000000"/>
          <w:sz w:val="28"/>
        </w:rPr>
        <w:t xml:space="preserve">
        2) в Положении о кадровом резерве государственной службы, утвержденном вышеназванным Указом: </w:t>
      </w:r>
      <w:r>
        <w:br/>
      </w:r>
      <w:r>
        <w:rPr>
          <w:rFonts w:ascii="Times New Roman"/>
          <w:b w:val="false"/>
          <w:i w:val="false"/>
          <w:color w:val="000000"/>
          <w:sz w:val="28"/>
        </w:rPr>
        <w:t xml:space="preserve">
      раздел "Кадровый резерв политической государственной службы" изложить в следующей редакции: </w:t>
      </w:r>
    </w:p>
    <w:bookmarkEnd w:id="0"/>
    <w:p>
      <w:pPr>
        <w:spacing w:after="0"/>
        <w:ind w:left="0"/>
        <w:jc w:val="both"/>
      </w:pPr>
      <w:r>
        <w:rPr>
          <w:rFonts w:ascii="Times New Roman"/>
          <w:b w:val="false"/>
          <w:i w:val="false"/>
          <w:color w:val="000000"/>
          <w:sz w:val="28"/>
        </w:rPr>
        <w:t xml:space="preserve">"Кадровый резерв политической государственной службы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1. Кадровый резерв политической государственной службы - это граждане Республики Казахстан, данные о которых включены в систематизированный список, сформированный в порядке, определенном настоящим Положением. </w:t>
      </w:r>
      <w:r>
        <w:br/>
      </w:r>
      <w:r>
        <w:rPr>
          <w:rFonts w:ascii="Times New Roman"/>
          <w:b w:val="false"/>
          <w:i w:val="false"/>
          <w:color w:val="000000"/>
          <w:sz w:val="28"/>
        </w:rPr>
        <w:t xml:space="preserve">
      2. Кадровый резерв политической государственной службы подразделяется на кадровый резерв первой и второй категорий. По решению Комиссии по отбору кандидатов в кадровый резерв политической государственной службы и работе с ним (далее - Комиссия по отбору кандидатов) может осуществляться перевод из кадрового резерва второй категории в кадровый резерв первой категории. </w:t>
      </w:r>
      <w:r>
        <w:br/>
      </w:r>
      <w:r>
        <w:rPr>
          <w:rFonts w:ascii="Times New Roman"/>
          <w:b w:val="false"/>
          <w:i w:val="false"/>
          <w:color w:val="000000"/>
          <w:sz w:val="28"/>
        </w:rPr>
        <w:t xml:space="preserve">
      3. Кадровый резерв политической государственной службы первой категории - это кадровый резерв, формируемый для занятия должностей: </w:t>
      </w:r>
      <w:r>
        <w:br/>
      </w:r>
      <w:r>
        <w:rPr>
          <w:rFonts w:ascii="Times New Roman"/>
          <w:b w:val="false"/>
          <w:i w:val="false"/>
          <w:color w:val="000000"/>
          <w:sz w:val="28"/>
        </w:rPr>
        <w:t xml:space="preserve">
      1) руководителей центральных исполнительных органов; </w:t>
      </w:r>
      <w:r>
        <w:br/>
      </w:r>
      <w:r>
        <w:rPr>
          <w:rFonts w:ascii="Times New Roman"/>
          <w:b w:val="false"/>
          <w:i w:val="false"/>
          <w:color w:val="000000"/>
          <w:sz w:val="28"/>
        </w:rPr>
        <w:t xml:space="preserve">
      2) акимов областей (города республиканского значения, столицы); </w:t>
      </w:r>
      <w:r>
        <w:br/>
      </w:r>
      <w:r>
        <w:rPr>
          <w:rFonts w:ascii="Times New Roman"/>
          <w:b w:val="false"/>
          <w:i w:val="false"/>
          <w:color w:val="000000"/>
          <w:sz w:val="28"/>
        </w:rPr>
        <w:t xml:space="preserve">
      3) иных политических государственных служащих. </w:t>
      </w:r>
      <w:r>
        <w:br/>
      </w:r>
      <w:r>
        <w:rPr>
          <w:rFonts w:ascii="Times New Roman"/>
          <w:b w:val="false"/>
          <w:i w:val="false"/>
          <w:color w:val="000000"/>
          <w:sz w:val="28"/>
        </w:rPr>
        <w:t xml:space="preserve">
      4. Кадровый резерв политической государственной службы второй категории - это кадровый резерв, формируемый для занятия должностей: </w:t>
      </w:r>
      <w:r>
        <w:br/>
      </w:r>
      <w:r>
        <w:rPr>
          <w:rFonts w:ascii="Times New Roman"/>
          <w:b w:val="false"/>
          <w:i w:val="false"/>
          <w:color w:val="000000"/>
          <w:sz w:val="28"/>
        </w:rPr>
        <w:t xml:space="preserve">
      1) заместителей руководителей центральных исполнительных органов; </w:t>
      </w:r>
      <w:r>
        <w:br/>
      </w:r>
      <w:r>
        <w:rPr>
          <w:rFonts w:ascii="Times New Roman"/>
          <w:b w:val="false"/>
          <w:i w:val="false"/>
          <w:color w:val="000000"/>
          <w:sz w:val="28"/>
        </w:rPr>
        <w:t xml:space="preserve">
      2) заместителей акимов областей (города республиканского значения, столицы); </w:t>
      </w:r>
      <w:r>
        <w:br/>
      </w:r>
      <w:r>
        <w:rPr>
          <w:rFonts w:ascii="Times New Roman"/>
          <w:b w:val="false"/>
          <w:i w:val="false"/>
          <w:color w:val="000000"/>
          <w:sz w:val="28"/>
        </w:rPr>
        <w:t xml:space="preserve">
      3) руководителей ведомств центральных исполнительных органов; </w:t>
      </w:r>
      <w:r>
        <w:br/>
      </w:r>
      <w:r>
        <w:rPr>
          <w:rFonts w:ascii="Times New Roman"/>
          <w:b w:val="false"/>
          <w:i w:val="false"/>
          <w:color w:val="000000"/>
          <w:sz w:val="28"/>
        </w:rPr>
        <w:t xml:space="preserve">
      4) акимов городов и районов; </w:t>
      </w:r>
      <w:r>
        <w:br/>
      </w:r>
      <w:r>
        <w:rPr>
          <w:rFonts w:ascii="Times New Roman"/>
          <w:b w:val="false"/>
          <w:i w:val="false"/>
          <w:color w:val="000000"/>
          <w:sz w:val="28"/>
        </w:rPr>
        <w:t xml:space="preserve">
      5) иных политических государственных служащих. </w:t>
      </w:r>
      <w:r>
        <w:br/>
      </w:r>
      <w:r>
        <w:rPr>
          <w:rFonts w:ascii="Times New Roman"/>
          <w:b w:val="false"/>
          <w:i w:val="false"/>
          <w:color w:val="000000"/>
          <w:sz w:val="28"/>
        </w:rPr>
        <w:t xml:space="preserve">
      5. Пребывание гражданина в кадровом резерве политической государственной службы длится до трех лет со дня зачисления. В течение этого срока гражданин может быть назначен на политическую государственную должность, для занятия которой он состоял в кадровом резерве политической государственной службы. </w:t>
      </w:r>
      <w:r>
        <w:br/>
      </w:r>
      <w:r>
        <w:rPr>
          <w:rFonts w:ascii="Times New Roman"/>
          <w:b w:val="false"/>
          <w:i w:val="false"/>
          <w:color w:val="000000"/>
          <w:sz w:val="28"/>
        </w:rPr>
        <w:t xml:space="preserve">
      При необходимости назначение на политическую государственную должность может быть осуществлено без учета кандидатур, состоящих в кадровом резерве политической государственной службы. </w:t>
      </w:r>
      <w:r>
        <w:br/>
      </w:r>
      <w:r>
        <w:rPr>
          <w:rFonts w:ascii="Times New Roman"/>
          <w:b w:val="false"/>
          <w:i w:val="false"/>
          <w:color w:val="000000"/>
          <w:sz w:val="28"/>
        </w:rPr>
        <w:t xml:space="preserve">
      6. Уполномоченный орган по делам государственной службы (далее - уполномоченный орган) по согласованию с Комиссией по отбору кандидатов утверждает перечень документов, необходимых для зачисления кандидатов в кадровый резерв политической государственной службы, и требования к организациям, руководители которых могут быть зачислены в кадровый резерв политической государственной службы (далее - руководители организаций). </w:t>
      </w:r>
      <w:r>
        <w:br/>
      </w:r>
      <w:r>
        <w:rPr>
          <w:rFonts w:ascii="Times New Roman"/>
          <w:b w:val="false"/>
          <w:i w:val="false"/>
          <w:color w:val="000000"/>
          <w:sz w:val="28"/>
        </w:rPr>
        <w:t xml:space="preserve">
      7. Данные о гражданине, состоящем в кадровом резерве политической государственной службы (далее - резервист), вносятся в систематизированный список, формируемый уполномоченным органом, с заполнением соответствующих форм регистрации. </w:t>
      </w:r>
      <w:r>
        <w:br/>
      </w:r>
      <w:r>
        <w:rPr>
          <w:rFonts w:ascii="Times New Roman"/>
          <w:b w:val="false"/>
          <w:i w:val="false"/>
          <w:color w:val="000000"/>
          <w:sz w:val="28"/>
        </w:rPr>
        <w:t xml:space="preserve">
      8. Политические государственные служащие, зачисленные в кадровый резерв политической государственной службы первой категории, могут проходить ротацию в органах государственного управления в установленном законодательством порядке. </w:t>
      </w:r>
      <w:r>
        <w:br/>
      </w:r>
      <w:r>
        <w:rPr>
          <w:rFonts w:ascii="Times New Roman"/>
          <w:b w:val="false"/>
          <w:i w:val="false"/>
          <w:color w:val="000000"/>
          <w:sz w:val="28"/>
        </w:rPr>
        <w:t xml:space="preserve">
      9. Резервисты за время пребывания в кадровом резерве политической государственной службы могут быть направлены на обучение и повышение квалификации в соответствии с действующим законодательством, а также на стажировку в государственные органы в порядке, определяемом уполномоченным органом. </w:t>
      </w:r>
    </w:p>
    <w:p>
      <w:pPr>
        <w:spacing w:after="0"/>
        <w:ind w:left="0"/>
        <w:jc w:val="both"/>
      </w:pPr>
      <w:r>
        <w:rPr>
          <w:rFonts w:ascii="Times New Roman"/>
          <w:b w:val="false"/>
          <w:i w:val="false"/>
          <w:color w:val="000000"/>
          <w:sz w:val="28"/>
        </w:rPr>
        <w:t xml:space="preserve">2. Образование и деятельность Комиссии по отбору кандидатов </w:t>
      </w:r>
    </w:p>
    <w:p>
      <w:pPr>
        <w:spacing w:after="0"/>
        <w:ind w:left="0"/>
        <w:jc w:val="both"/>
      </w:pPr>
      <w:r>
        <w:rPr>
          <w:rFonts w:ascii="Times New Roman"/>
          <w:b w:val="false"/>
          <w:i w:val="false"/>
          <w:color w:val="000000"/>
          <w:sz w:val="28"/>
        </w:rPr>
        <w:t xml:space="preserve">      10. Комиссия по отбору кандидатов образуется Президентом Республики Казахстан и состоит из председателя и членов Комиссии по отбору кандидатов. </w:t>
      </w:r>
      <w:r>
        <w:br/>
      </w:r>
      <w:r>
        <w:rPr>
          <w:rFonts w:ascii="Times New Roman"/>
          <w:b w:val="false"/>
          <w:i w:val="false"/>
          <w:color w:val="000000"/>
          <w:sz w:val="28"/>
        </w:rPr>
        <w:t xml:space="preserve">
      11. Председателем Комиссии по отбору кандидатов является Руководитель Администрации Президента Республики Казахстан. </w:t>
      </w:r>
      <w:r>
        <w:br/>
      </w:r>
      <w:r>
        <w:rPr>
          <w:rFonts w:ascii="Times New Roman"/>
          <w:b w:val="false"/>
          <w:i w:val="false"/>
          <w:color w:val="000000"/>
          <w:sz w:val="28"/>
        </w:rPr>
        <w:t xml:space="preserve">
      12. Членами Комиссии по отбору кандидатов являются соответствующий помощник Президента Республики Казахстан, Руководитель Канцелярии Премьер-Министра Республики Казахстан, заместители Руководителя Администрации Президента Республики Казахстан, начальник Канцелярии Президента Республики Казахстан, Председатель Агентства Республики Казахстан по делам государственной службы, а также иные должностные лица, определяемые Президентом Республики Казахстан. </w:t>
      </w:r>
      <w:r>
        <w:br/>
      </w:r>
      <w:r>
        <w:rPr>
          <w:rFonts w:ascii="Times New Roman"/>
          <w:b w:val="false"/>
          <w:i w:val="false"/>
          <w:color w:val="000000"/>
          <w:sz w:val="28"/>
        </w:rPr>
        <w:t xml:space="preserve">
      13. Рабочим органом Комиссии по отбору кандидатов является подразделение Администрации Президента Республики Казахстан, ведающее вопросами кадровой политики. </w:t>
      </w:r>
      <w:r>
        <w:br/>
      </w:r>
      <w:r>
        <w:rPr>
          <w:rFonts w:ascii="Times New Roman"/>
          <w:b w:val="false"/>
          <w:i w:val="false"/>
          <w:color w:val="000000"/>
          <w:sz w:val="28"/>
        </w:rPr>
        <w:t xml:space="preserve">
      14. Заседания Комиссии по отбору кандидатов проводятся в соответствии с планом ее работы, но не реже одного раза в год. Внеплановые заседания проводятся по мере необходимости по решению председателя Комиссии по отбору кандидатов. Заседания Комиссии по отбору кандидатов правомочны при наличии не менее двух третей от общего числа ее членов. </w:t>
      </w:r>
      <w:r>
        <w:br/>
      </w:r>
      <w:r>
        <w:rPr>
          <w:rFonts w:ascii="Times New Roman"/>
          <w:b w:val="false"/>
          <w:i w:val="false"/>
          <w:color w:val="000000"/>
          <w:sz w:val="28"/>
        </w:rPr>
        <w:t xml:space="preserve">
      15. Председатель Комиссии по отбору кандидатов: </w:t>
      </w:r>
      <w:r>
        <w:br/>
      </w:r>
      <w:r>
        <w:rPr>
          <w:rFonts w:ascii="Times New Roman"/>
          <w:b w:val="false"/>
          <w:i w:val="false"/>
          <w:color w:val="000000"/>
          <w:sz w:val="28"/>
        </w:rPr>
        <w:t xml:space="preserve">
      1) осуществляет общее руководство деятельностью Комиссии по отбору кандидатов; </w:t>
      </w:r>
      <w:r>
        <w:br/>
      </w:r>
      <w:r>
        <w:rPr>
          <w:rFonts w:ascii="Times New Roman"/>
          <w:b w:val="false"/>
          <w:i w:val="false"/>
          <w:color w:val="000000"/>
          <w:sz w:val="28"/>
        </w:rPr>
        <w:t xml:space="preserve">
      2) утверждает план работы Комиссии по отбору кандидатов; </w:t>
      </w:r>
      <w:r>
        <w:br/>
      </w:r>
      <w:r>
        <w:rPr>
          <w:rFonts w:ascii="Times New Roman"/>
          <w:b w:val="false"/>
          <w:i w:val="false"/>
          <w:color w:val="000000"/>
          <w:sz w:val="28"/>
        </w:rPr>
        <w:t xml:space="preserve">
      3) осуществляет контроль за реализацией решений Комиссии по отбору кандидатов. </w:t>
      </w:r>
      <w:r>
        <w:br/>
      </w:r>
      <w:r>
        <w:rPr>
          <w:rFonts w:ascii="Times New Roman"/>
          <w:b w:val="false"/>
          <w:i w:val="false"/>
          <w:color w:val="000000"/>
          <w:sz w:val="28"/>
        </w:rPr>
        <w:t xml:space="preserve">
      16. Во время отсутствия председателя Комиссии по отбору кандидатов либо по его поручению функции председателя выполняет один из членов Комиссии по отбору кандидатов. </w:t>
      </w:r>
      <w:r>
        <w:br/>
      </w:r>
      <w:r>
        <w:rPr>
          <w:rFonts w:ascii="Times New Roman"/>
          <w:b w:val="false"/>
          <w:i w:val="false"/>
          <w:color w:val="000000"/>
          <w:sz w:val="28"/>
        </w:rPr>
        <w:t xml:space="preserve">
      17. Члены Комиссии по отбору кандидатов вправе вносить предложения по плану ее работы, повестке дня заседаний и дополнительным кандидатурам для зачисления в кадровый резерв политической государственной службы. </w:t>
      </w:r>
      <w:r>
        <w:br/>
      </w:r>
      <w:r>
        <w:rPr>
          <w:rFonts w:ascii="Times New Roman"/>
          <w:b w:val="false"/>
          <w:i w:val="false"/>
          <w:color w:val="000000"/>
          <w:sz w:val="28"/>
        </w:rPr>
        <w:t xml:space="preserve">
      18. Рабочий орган Комиссии по отбору кандидатов представляет на ее рассмотрение необходимые документы и материалы, обеспечивает подготовку проектов планов ее работы, повесток дня заседаний, оформляет протоколы ее заседаний. </w:t>
      </w:r>
      <w:r>
        <w:br/>
      </w:r>
      <w:r>
        <w:rPr>
          <w:rFonts w:ascii="Times New Roman"/>
          <w:b w:val="false"/>
          <w:i w:val="false"/>
          <w:color w:val="000000"/>
          <w:sz w:val="28"/>
        </w:rPr>
        <w:t xml:space="preserve">
      19. Решения Комиссии по отбору кандидатов принимаются открытым голосованием простым большинством голосов. В случае равенства голосов принятым считается решение, за которое проголосовал председательствующий. </w:t>
      </w:r>
      <w:r>
        <w:br/>
      </w:r>
      <w:r>
        <w:rPr>
          <w:rFonts w:ascii="Times New Roman"/>
          <w:b w:val="false"/>
          <w:i w:val="false"/>
          <w:color w:val="000000"/>
          <w:sz w:val="28"/>
        </w:rPr>
        <w:t xml:space="preserve">
      20. Решения Комиссии по отбору кандидатов оформляются протоколом, который подписывается председателем или председательствующим и присутствующими на ее заседании членами в течение семи рабочих дней со дня проведения заседания. В решении Комиссии по отбору кандидатов о зачислении в кадровый резерв политической государственной службы первой и второй категорий указывается конкретная политическая государственная должность, на которую зачисляется кандидат. </w:t>
      </w:r>
      <w:r>
        <w:br/>
      </w:r>
      <w:r>
        <w:rPr>
          <w:rFonts w:ascii="Times New Roman"/>
          <w:b w:val="false"/>
          <w:i w:val="false"/>
          <w:color w:val="000000"/>
          <w:sz w:val="28"/>
        </w:rPr>
        <w:t xml:space="preserve">
      21. В целях предварительного отбора кандидатов для зачисления в кадровый резерв политической государственной службы и подготовки предложений по формированию кадрового резерва второй категории Руководитель Администрации Президента Республики Казахстан может образовать экспертную группу, которой Комиссия по отбору кандидатов делегирует часть своих полномочий, предусмотренных настоящим Положением, в объеме, определяемом ее решением. Порядок деятельности и состав экспертной группы утверждаются Руководителем Администрации Президента Республики Казахстан. </w:t>
      </w:r>
    </w:p>
    <w:p>
      <w:pPr>
        <w:spacing w:after="0"/>
        <w:ind w:left="0"/>
        <w:jc w:val="both"/>
      </w:pPr>
      <w:r>
        <w:rPr>
          <w:rFonts w:ascii="Times New Roman"/>
          <w:b w:val="false"/>
          <w:i w:val="false"/>
          <w:color w:val="000000"/>
          <w:sz w:val="28"/>
        </w:rPr>
        <w:t xml:space="preserve">3. Порядок и условия проведения отбора кандидатов </w:t>
      </w:r>
      <w:r>
        <w:br/>
      </w:r>
      <w:r>
        <w:rPr>
          <w:rFonts w:ascii="Times New Roman"/>
          <w:b w:val="false"/>
          <w:i w:val="false"/>
          <w:color w:val="000000"/>
          <w:sz w:val="28"/>
        </w:rPr>
        <w:t xml:space="preserve">
для зачисления в кадровый резерв политической </w:t>
      </w:r>
      <w:r>
        <w:br/>
      </w:r>
      <w:r>
        <w:rPr>
          <w:rFonts w:ascii="Times New Roman"/>
          <w:b w:val="false"/>
          <w:i w:val="false"/>
          <w:color w:val="000000"/>
          <w:sz w:val="28"/>
        </w:rPr>
        <w:t xml:space="preserve">
государственной службы первой категории </w:t>
      </w:r>
    </w:p>
    <w:p>
      <w:pPr>
        <w:spacing w:after="0"/>
        <w:ind w:left="0"/>
        <w:jc w:val="both"/>
      </w:pPr>
      <w:r>
        <w:rPr>
          <w:rFonts w:ascii="Times New Roman"/>
          <w:b w:val="false"/>
          <w:i w:val="false"/>
          <w:color w:val="000000"/>
          <w:sz w:val="28"/>
        </w:rPr>
        <w:t xml:space="preserve">      22. Отбор кандидатов в кадровый резерв политической государственной службы первой категории осуществляется из числа: </w:t>
      </w:r>
      <w:r>
        <w:br/>
      </w:r>
      <w:r>
        <w:rPr>
          <w:rFonts w:ascii="Times New Roman"/>
          <w:b w:val="false"/>
          <w:i w:val="false"/>
          <w:color w:val="000000"/>
          <w:sz w:val="28"/>
        </w:rPr>
        <w:t xml:space="preserve">
      1) заместителей руководителей центральных исполнительных и иных государственных органов, кроме ведомств, заместителей акимов областей (города республиканского значения, столицы), а также политических государственных служащих Администрации Президента Республики Казахстан; </w:t>
      </w:r>
      <w:r>
        <w:br/>
      </w:r>
      <w:r>
        <w:rPr>
          <w:rFonts w:ascii="Times New Roman"/>
          <w:b w:val="false"/>
          <w:i w:val="false"/>
          <w:color w:val="000000"/>
          <w:sz w:val="28"/>
        </w:rPr>
        <w:t xml:space="preserve">
      2) первых руководителей национальных компаний; </w:t>
      </w:r>
      <w:r>
        <w:br/>
      </w:r>
      <w:r>
        <w:rPr>
          <w:rFonts w:ascii="Times New Roman"/>
          <w:b w:val="false"/>
          <w:i w:val="false"/>
          <w:color w:val="000000"/>
          <w:sz w:val="28"/>
        </w:rPr>
        <w:t xml:space="preserve">
      3) руководителей организаций; </w:t>
      </w:r>
      <w:r>
        <w:br/>
      </w:r>
      <w:r>
        <w:rPr>
          <w:rFonts w:ascii="Times New Roman"/>
          <w:b w:val="false"/>
          <w:i w:val="false"/>
          <w:color w:val="000000"/>
          <w:sz w:val="28"/>
        </w:rPr>
        <w:t xml:space="preserve">
      4) резервистов, состоящих в кадровом резерве политической государственной службы второй категории. </w:t>
      </w:r>
      <w:r>
        <w:br/>
      </w:r>
      <w:r>
        <w:rPr>
          <w:rFonts w:ascii="Times New Roman"/>
          <w:b w:val="false"/>
          <w:i w:val="false"/>
          <w:color w:val="000000"/>
          <w:sz w:val="28"/>
        </w:rPr>
        <w:t xml:space="preserve">
      23. Рабочий орган Комиссии по отбору кандидатов информирует руководителей центральных государственных органов, акимов областей (города республиканского значения, столицы), первых руководителей национальных компаний и руководителей организаций о сроках и форме представления списков кандидатур для зачисления в кадровый резерв политической государственной службы первой категории. </w:t>
      </w:r>
      <w:r>
        <w:br/>
      </w:r>
      <w:r>
        <w:rPr>
          <w:rFonts w:ascii="Times New Roman"/>
          <w:b w:val="false"/>
          <w:i w:val="false"/>
          <w:color w:val="000000"/>
          <w:sz w:val="28"/>
        </w:rPr>
        <w:t xml:space="preserve">
      23-1. Лица, указанные в подпункте 1) пункта 22 настоящего Положения, подают заявление на участие в отборе кандидатов в кадровый резерв политической государственной службы первой категории руководителю центрального государственного органа или акиму области (города республиканского значения, столицы), который вносит их кандидатуры на рассмотрение коллегии государственного органа или заседания соответствующего акимата. </w:t>
      </w:r>
      <w:r>
        <w:br/>
      </w:r>
      <w:r>
        <w:rPr>
          <w:rFonts w:ascii="Times New Roman"/>
          <w:b w:val="false"/>
          <w:i w:val="false"/>
          <w:color w:val="000000"/>
          <w:sz w:val="28"/>
        </w:rPr>
        <w:t xml:space="preserve">
      23-2. Заявления кандидатов для зачисления в кадровый резерв политической государственной службы первой категории рассматриваются коллегией государственного органа, по итогам заседания которой выносится решение рекомендательного характера, или акиматом области (города республиканского значения, столицы). Окончательное решение о направлении необходимых документов и рекомендаций в рабочий орган Комиссии по отбору кандидатов принимается руководителем центрального государственного органа или акимом области (города республиканского значения, столицы). </w:t>
      </w:r>
      <w:r>
        <w:br/>
      </w:r>
      <w:r>
        <w:rPr>
          <w:rFonts w:ascii="Times New Roman"/>
          <w:b w:val="false"/>
          <w:i w:val="false"/>
          <w:color w:val="000000"/>
          <w:sz w:val="28"/>
        </w:rPr>
        <w:t xml:space="preserve">
      В случае отсутствия коллегии в государственном органе решение о направлении в рабочий орган Комиссии по отбору кандидатов необходимых документов и рекомендаций принимается руководителем данного государственного органа. </w:t>
      </w:r>
      <w:r>
        <w:br/>
      </w:r>
      <w:r>
        <w:rPr>
          <w:rFonts w:ascii="Times New Roman"/>
          <w:b w:val="false"/>
          <w:i w:val="false"/>
          <w:color w:val="000000"/>
          <w:sz w:val="28"/>
        </w:rPr>
        <w:t xml:space="preserve">
      23-3. Лица, указанные в подпунктах 2), 3) и 4) пункта 22 настоящего Положения, подают в рабочий орган Комиссии по отбору кандидатов заявление на участие в отборе кандидатов в кадровый резерв политической государственной службы первой категории. </w:t>
      </w:r>
      <w:r>
        <w:br/>
      </w:r>
      <w:r>
        <w:rPr>
          <w:rFonts w:ascii="Times New Roman"/>
          <w:b w:val="false"/>
          <w:i w:val="false"/>
          <w:color w:val="000000"/>
          <w:sz w:val="28"/>
        </w:rPr>
        <w:t xml:space="preserve">
      23-4. На заседании Комиссии по отбору кандидатов кандидатуры в кадровый резерв политической государственной службы первой категории из числа лиц, указанных в подпункте 1) пункта 22 настоящего Положения, представляются руководителями государственных органов, акимами областей (города республиканского значения, столицы). Кандидатуры лиц, указанных в подпунктах 2) - 4) пункта 22 настоящего Положения, представляются членами Комиссии по отбору кандидатов. При необходимости проводится собеседование с кандидатами. </w:t>
      </w:r>
      <w:r>
        <w:br/>
      </w:r>
      <w:r>
        <w:rPr>
          <w:rFonts w:ascii="Times New Roman"/>
          <w:b w:val="false"/>
          <w:i w:val="false"/>
          <w:color w:val="000000"/>
          <w:sz w:val="28"/>
        </w:rPr>
        <w:t xml:space="preserve">
      23-5. По итогам рассмотрения представленных кандидатур Комиссия по отбору кандидатов принимает решение о зачислении либо отказе в зачислении в кадровый резерв политической государственной службы первой категории, о котором информируется Президент Республики Казахстан. </w:t>
      </w:r>
      <w:r>
        <w:br/>
      </w:r>
      <w:r>
        <w:rPr>
          <w:rFonts w:ascii="Times New Roman"/>
          <w:b w:val="false"/>
          <w:i w:val="false"/>
          <w:color w:val="000000"/>
          <w:sz w:val="28"/>
        </w:rPr>
        <w:t xml:space="preserve">
      23-6. Информирование руководителей государственных органов, акимов областей (города республиканского значения, столицы) и кандидатов о зачислении в кадровый резерв политической государственной службы первой категории либо отказе в зачислении осуществляется рабочим органом Комиссии по отбору кандидатов. </w:t>
      </w:r>
    </w:p>
    <w:p>
      <w:pPr>
        <w:spacing w:after="0"/>
        <w:ind w:left="0"/>
        <w:jc w:val="both"/>
      </w:pPr>
      <w:r>
        <w:rPr>
          <w:rFonts w:ascii="Times New Roman"/>
          <w:b w:val="false"/>
          <w:i w:val="false"/>
          <w:color w:val="000000"/>
          <w:sz w:val="28"/>
        </w:rPr>
        <w:t xml:space="preserve">4. Порядок и условия проведения отбора кандидатов </w:t>
      </w:r>
      <w:r>
        <w:br/>
      </w:r>
      <w:r>
        <w:rPr>
          <w:rFonts w:ascii="Times New Roman"/>
          <w:b w:val="false"/>
          <w:i w:val="false"/>
          <w:color w:val="000000"/>
          <w:sz w:val="28"/>
        </w:rPr>
        <w:t xml:space="preserve">
для зачисления в кадровый резерв политической </w:t>
      </w:r>
      <w:r>
        <w:br/>
      </w:r>
      <w:r>
        <w:rPr>
          <w:rFonts w:ascii="Times New Roman"/>
          <w:b w:val="false"/>
          <w:i w:val="false"/>
          <w:color w:val="000000"/>
          <w:sz w:val="28"/>
        </w:rPr>
        <w:t xml:space="preserve">
государственной службы второй категории </w:t>
      </w:r>
    </w:p>
    <w:p>
      <w:pPr>
        <w:spacing w:after="0"/>
        <w:ind w:left="0"/>
        <w:jc w:val="both"/>
      </w:pPr>
      <w:r>
        <w:rPr>
          <w:rFonts w:ascii="Times New Roman"/>
          <w:b w:val="false"/>
          <w:i w:val="false"/>
          <w:color w:val="000000"/>
          <w:sz w:val="28"/>
        </w:rPr>
        <w:t xml:space="preserve">      23-7. Отбор кандидатов в кадровый резерв политической государственной службы второй категории осуществляется из числа: </w:t>
      </w:r>
      <w:r>
        <w:br/>
      </w:r>
      <w:r>
        <w:rPr>
          <w:rFonts w:ascii="Times New Roman"/>
          <w:b w:val="false"/>
          <w:i w:val="false"/>
          <w:color w:val="000000"/>
          <w:sz w:val="28"/>
        </w:rPr>
        <w:t xml:space="preserve">
      1) административных государственных служащих, занимающих должности, отнесенные к категориям А-1, А-2, А-3, В-1, В-2, В-3, должностных лиц государственных органов, занимающих должности не ниже заместителя руководителя департамента, кроме лиц, указанных в подпункте 1) пункта 22 настоящего Положения, руководителей областных (города республиканского значения, столицы) подразделений центральных государственных органов, а также должностных лиц местных исполнительных органов не ниже заместителя акима города областного значения, района, района в городе; </w:t>
      </w:r>
      <w:r>
        <w:br/>
      </w:r>
      <w:r>
        <w:rPr>
          <w:rFonts w:ascii="Times New Roman"/>
          <w:b w:val="false"/>
          <w:i w:val="false"/>
          <w:color w:val="000000"/>
          <w:sz w:val="28"/>
        </w:rPr>
        <w:t xml:space="preserve">
      2) должностных лиц национальных компаний, занимающих должности не ниже заместителей руководителей департаментов, за исключением лиц, указанных в подпункте 2) пункта 22 настоящего Положения; </w:t>
      </w:r>
      <w:r>
        <w:br/>
      </w:r>
      <w:r>
        <w:rPr>
          <w:rFonts w:ascii="Times New Roman"/>
          <w:b w:val="false"/>
          <w:i w:val="false"/>
          <w:color w:val="000000"/>
          <w:sz w:val="28"/>
        </w:rPr>
        <w:t xml:space="preserve">
      3) руководителей организаций. </w:t>
      </w:r>
      <w:r>
        <w:br/>
      </w:r>
      <w:r>
        <w:rPr>
          <w:rFonts w:ascii="Times New Roman"/>
          <w:b w:val="false"/>
          <w:i w:val="false"/>
          <w:color w:val="000000"/>
          <w:sz w:val="28"/>
        </w:rPr>
        <w:t xml:space="preserve">
      23-8. Уполномоченный орган по согласованию с Комиссией по отбору кандидатов информирует руководителей центральных государственных органов, акимов областей (города республиканского значения, столицы), первых руководителей национальных компаний и руководителей организаций о сроках и форме представления списков кандидатур для зачисления в кадровый резерв политической государственной службы второй категории. </w:t>
      </w:r>
      <w:r>
        <w:br/>
      </w:r>
      <w:r>
        <w:rPr>
          <w:rFonts w:ascii="Times New Roman"/>
          <w:b w:val="false"/>
          <w:i w:val="false"/>
          <w:color w:val="000000"/>
          <w:sz w:val="28"/>
        </w:rPr>
        <w:t xml:space="preserve">
      23-9. Лица, указанные в подпункте 1) пункта 23-7 настоящего Положения, подают заявление на участие в отборе кандидатов в кадровый резерв политической государственной службы второй категории руководителю центрального государственного органа или акиму области (города республиканского значения, столицы), который вносит их кандидатуры на рассмотрение коллегии государственного органа или заседания соответствующего акимата. </w:t>
      </w:r>
      <w:r>
        <w:br/>
      </w:r>
      <w:r>
        <w:rPr>
          <w:rFonts w:ascii="Times New Roman"/>
          <w:b w:val="false"/>
          <w:i w:val="false"/>
          <w:color w:val="000000"/>
          <w:sz w:val="28"/>
        </w:rPr>
        <w:t xml:space="preserve">
      23-10. Заявления кандидатов для зачисления в кадровый резерв политической государственной службы второй категории рассматриваются коллегией государственного органа, по итогам заседания которой выносится решение рекомендательного характера, или акиматом области (города республиканского значения, столицы). Окончательное решение о направлении необходимых документов и рекомендаций в уполномоченный орган принимается руководителем центрального государственного органа или акимом области (города республиканского значения, столицы). </w:t>
      </w:r>
      <w:r>
        <w:br/>
      </w:r>
      <w:r>
        <w:rPr>
          <w:rFonts w:ascii="Times New Roman"/>
          <w:b w:val="false"/>
          <w:i w:val="false"/>
          <w:color w:val="000000"/>
          <w:sz w:val="28"/>
        </w:rPr>
        <w:t xml:space="preserve">
      В случае отсутствия коллегии в государственном органе решение о направлении в уполномоченный орган необходимых документов и рекомендаций принимается руководителем данного государственного органа. </w:t>
      </w:r>
      <w:r>
        <w:br/>
      </w:r>
      <w:r>
        <w:rPr>
          <w:rFonts w:ascii="Times New Roman"/>
          <w:b w:val="false"/>
          <w:i w:val="false"/>
          <w:color w:val="000000"/>
          <w:sz w:val="28"/>
        </w:rPr>
        <w:t xml:space="preserve">
      23-11. Лица, указанные в подпункте 2) пункта 23-7 настоящего Положения, подают заявления на участие в отборе кандидатов в кадровый резерв политической государственной службы второй категории первому руководителю национальной компании, который представляет соответствующие документы и рекомендации в уполномоченный орган. </w:t>
      </w:r>
      <w:r>
        <w:br/>
      </w:r>
      <w:r>
        <w:rPr>
          <w:rFonts w:ascii="Times New Roman"/>
          <w:b w:val="false"/>
          <w:i w:val="false"/>
          <w:color w:val="000000"/>
          <w:sz w:val="28"/>
        </w:rPr>
        <w:t xml:space="preserve">
      Лица, указанные в подпункте 3) пункта 23-7 настоящего Положения, подают в уполномоченный орган заявления на участие в отборе кандидатов в кадровый резерв политической государственной службы второй категории. </w:t>
      </w:r>
      <w:r>
        <w:br/>
      </w:r>
      <w:r>
        <w:rPr>
          <w:rFonts w:ascii="Times New Roman"/>
          <w:b w:val="false"/>
          <w:i w:val="false"/>
          <w:color w:val="000000"/>
          <w:sz w:val="28"/>
        </w:rPr>
        <w:t xml:space="preserve">
      23-12. Уполномоченный орган осуществляет проверку документов, проводит тестирование кандидатов на зачисление в кадровый резерв политической государственной службы второй категории, вносит документы в рабочий орган Комиссии по отбору кандидатов. Порядок тестирования кандидатов устанавливается уполномоченным органом по согласованию с Администрацией Президента Республики Казахстан. </w:t>
      </w:r>
      <w:r>
        <w:br/>
      </w:r>
      <w:r>
        <w:rPr>
          <w:rFonts w:ascii="Times New Roman"/>
          <w:b w:val="false"/>
          <w:i w:val="false"/>
          <w:color w:val="000000"/>
          <w:sz w:val="28"/>
        </w:rPr>
        <w:t xml:space="preserve">
      23-13. На заседании Комиссии по отбору кандидатов представителями государственных органов, акимов областей (города республиканского значения, столицы) представляются кандидатуры в кадровый резерв политической государственной службы второй категории из числа лиц, указанных в подпункте 1) пункта 23-7 настоящего Положения. Кандидатуры лиц, указанных в подпунктах 2) и 3) пункта 23-7 настоящего Положения, представляются членами Комиссии по отбору кандидатов. При необходимости проводится собеседование с кандидатами. </w:t>
      </w:r>
      <w:r>
        <w:br/>
      </w:r>
      <w:r>
        <w:rPr>
          <w:rFonts w:ascii="Times New Roman"/>
          <w:b w:val="false"/>
          <w:i w:val="false"/>
          <w:color w:val="000000"/>
          <w:sz w:val="28"/>
        </w:rPr>
        <w:t xml:space="preserve">
      23-14. По итогам рассмотрения представленных кандидатур Комиссия по отбору кандидатов принимает решение о зачислении либо отказе в зачислении в кадровый резерв политической государственной службы второй категории. </w:t>
      </w:r>
      <w:r>
        <w:br/>
      </w:r>
      <w:r>
        <w:rPr>
          <w:rFonts w:ascii="Times New Roman"/>
          <w:b w:val="false"/>
          <w:i w:val="false"/>
          <w:color w:val="000000"/>
          <w:sz w:val="28"/>
        </w:rPr>
        <w:t xml:space="preserve">
      23-15. Информирование государственных органов, акимов областей (города республиканского значения, столицы) и кандидатов о зачислении в кадровый резерв политической государственной службы второй категории либо отказе в зачислении осуществляется уполномоченным органом. </w:t>
      </w:r>
    </w:p>
    <w:p>
      <w:pPr>
        <w:spacing w:after="0"/>
        <w:ind w:left="0"/>
        <w:jc w:val="both"/>
      </w:pPr>
      <w:r>
        <w:rPr>
          <w:rFonts w:ascii="Times New Roman"/>
          <w:b w:val="false"/>
          <w:i w:val="false"/>
          <w:color w:val="000000"/>
          <w:sz w:val="28"/>
        </w:rPr>
        <w:t xml:space="preserve">4-1. Исключение резервиста из кадрового резерва </w:t>
      </w:r>
      <w:r>
        <w:br/>
      </w:r>
      <w:r>
        <w:rPr>
          <w:rFonts w:ascii="Times New Roman"/>
          <w:b w:val="false"/>
          <w:i w:val="false"/>
          <w:color w:val="000000"/>
          <w:sz w:val="28"/>
        </w:rPr>
        <w:t xml:space="preserve">
политической государственной службы </w:t>
      </w:r>
    </w:p>
    <w:p>
      <w:pPr>
        <w:spacing w:after="0"/>
        <w:ind w:left="0"/>
        <w:jc w:val="both"/>
      </w:pPr>
      <w:r>
        <w:rPr>
          <w:rFonts w:ascii="Times New Roman"/>
          <w:b w:val="false"/>
          <w:i w:val="false"/>
          <w:color w:val="000000"/>
          <w:sz w:val="28"/>
        </w:rPr>
        <w:t xml:space="preserve">      23-16. Исключение резервиста из кадрового резерва политической государственной службы осуществляется в случаях: </w:t>
      </w:r>
      <w:r>
        <w:br/>
      </w:r>
      <w:r>
        <w:rPr>
          <w:rFonts w:ascii="Times New Roman"/>
          <w:b w:val="false"/>
          <w:i w:val="false"/>
          <w:color w:val="000000"/>
          <w:sz w:val="28"/>
        </w:rPr>
        <w:t xml:space="preserve">
      1) назначения резервиста на политическую государственную должность, для занятия которой состоял в кадровом резерве политической государственной службы; </w:t>
      </w:r>
      <w:r>
        <w:br/>
      </w:r>
      <w:r>
        <w:rPr>
          <w:rFonts w:ascii="Times New Roman"/>
          <w:b w:val="false"/>
          <w:i w:val="false"/>
          <w:color w:val="000000"/>
          <w:sz w:val="28"/>
        </w:rPr>
        <w:t xml:space="preserve">
      2) подачи резервистом заявления об исключении его из кадрового резерва политической государственной службы; </w:t>
      </w:r>
      <w:r>
        <w:br/>
      </w:r>
      <w:r>
        <w:rPr>
          <w:rFonts w:ascii="Times New Roman"/>
          <w:b w:val="false"/>
          <w:i w:val="false"/>
          <w:color w:val="000000"/>
          <w:sz w:val="28"/>
        </w:rPr>
        <w:t xml:space="preserve">
      3) истечения сроков, указанных в пункте 5 настоящего Положения; </w:t>
      </w:r>
      <w:r>
        <w:br/>
      </w:r>
      <w:r>
        <w:rPr>
          <w:rFonts w:ascii="Times New Roman"/>
          <w:b w:val="false"/>
          <w:i w:val="false"/>
          <w:color w:val="000000"/>
          <w:sz w:val="28"/>
        </w:rPr>
        <w:t xml:space="preserve">
      4) выявления фактов, свидетельствующих о представлении резервистом заведомо ложных сведений; </w:t>
      </w:r>
      <w:r>
        <w:br/>
      </w:r>
      <w:r>
        <w:rPr>
          <w:rFonts w:ascii="Times New Roman"/>
          <w:b w:val="false"/>
          <w:i w:val="false"/>
          <w:color w:val="000000"/>
          <w:sz w:val="28"/>
        </w:rPr>
        <w:t>
      5) прекращения государственной службы на основаниях, предусмотренных  </w:t>
      </w:r>
      <w:r>
        <w:rPr>
          <w:rFonts w:ascii="Times New Roman"/>
          <w:b w:val="false"/>
          <w:i w:val="false"/>
          <w:color w:val="000000"/>
          <w:sz w:val="28"/>
        </w:rPr>
        <w:t xml:space="preserve">статьей 26 </w:t>
      </w:r>
      <w:r>
        <w:rPr>
          <w:rFonts w:ascii="Times New Roman"/>
          <w:b w:val="false"/>
          <w:i w:val="false"/>
          <w:color w:val="000000"/>
          <w:sz w:val="28"/>
        </w:rPr>
        <w:t>и пунктом 1  </w:t>
      </w:r>
      <w:r>
        <w:rPr>
          <w:rFonts w:ascii="Times New Roman"/>
          <w:b w:val="false"/>
          <w:i w:val="false"/>
          <w:color w:val="000000"/>
          <w:sz w:val="28"/>
        </w:rPr>
        <w:t xml:space="preserve">статьи 27 </w:t>
      </w:r>
      <w:r>
        <w:rPr>
          <w:rFonts w:ascii="Times New Roman"/>
          <w:b w:val="false"/>
          <w:i w:val="false"/>
          <w:color w:val="000000"/>
          <w:sz w:val="28"/>
        </w:rPr>
        <w:t xml:space="preserve">Закона Республики Казахстан от 23 июля 1999 года "О государственной службе"; </w:t>
      </w:r>
      <w:r>
        <w:br/>
      </w:r>
      <w:r>
        <w:rPr>
          <w:rFonts w:ascii="Times New Roman"/>
          <w:b w:val="false"/>
          <w:i w:val="false"/>
          <w:color w:val="000000"/>
          <w:sz w:val="28"/>
        </w:rPr>
        <w:t xml:space="preserve">
      6) совершения коррупционного правонарушения. </w:t>
      </w:r>
      <w:r>
        <w:br/>
      </w:r>
      <w:r>
        <w:rPr>
          <w:rFonts w:ascii="Times New Roman"/>
          <w:b w:val="false"/>
          <w:i w:val="false"/>
          <w:color w:val="000000"/>
          <w:sz w:val="28"/>
        </w:rPr>
        <w:t xml:space="preserve">
      23-17. В случае перехода резервиста из кадрового резерва политической государственной службы второй категории в кадровый резерв первой категории срок пребывания его в резерве продлевается на три года."; </w:t>
      </w:r>
      <w:r>
        <w:br/>
      </w:r>
      <w:r>
        <w:rPr>
          <w:rFonts w:ascii="Times New Roman"/>
          <w:b w:val="false"/>
          <w:i w:val="false"/>
          <w:color w:val="000000"/>
          <w:sz w:val="28"/>
        </w:rPr>
        <w:t xml:space="preserve">
      пункт 26 дополнить подпунктом 2-1) следующего содержания: </w:t>
      </w:r>
      <w:r>
        <w:br/>
      </w:r>
      <w:r>
        <w:rPr>
          <w:rFonts w:ascii="Times New Roman"/>
          <w:b w:val="false"/>
          <w:i w:val="false"/>
          <w:color w:val="000000"/>
          <w:sz w:val="28"/>
        </w:rPr>
        <w:t xml:space="preserve">
      "2-1) окончивших зарубежные высшие учебные заведения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xml:space="preserve">
      заголовок главы 7 дополнить словами "и закончивших зарубежные высшие учебные заведения по приоритетным специальностям"; </w:t>
      </w:r>
      <w:r>
        <w:br/>
      </w:r>
      <w:r>
        <w:rPr>
          <w:rFonts w:ascii="Times New Roman"/>
          <w:b w:val="false"/>
          <w:i w:val="false"/>
          <w:color w:val="000000"/>
          <w:sz w:val="28"/>
        </w:rPr>
        <w:t xml:space="preserve">
      пункт 42 после слова "заказа," дополнить словами "и граждане, закончившие зарубежные высшие учебные заведения по приоритетным специальностям,"; </w:t>
      </w:r>
      <w:r>
        <w:br/>
      </w:r>
      <w:r>
        <w:rPr>
          <w:rFonts w:ascii="Times New Roman"/>
          <w:b w:val="false"/>
          <w:i w:val="false"/>
          <w:color w:val="000000"/>
          <w:sz w:val="28"/>
        </w:rPr>
        <w:t xml:space="preserve">
      в пункте 43 слова "сохраняется за ними в течение трех месяцев" заменить словами "в зарубежных высших учебных заведениях по приоритетным специальностям"; </w:t>
      </w:r>
      <w:r>
        <w:br/>
      </w:r>
      <w:r>
        <w:rPr>
          <w:rFonts w:ascii="Times New Roman"/>
          <w:b w:val="false"/>
          <w:i w:val="false"/>
          <w:color w:val="000000"/>
          <w:sz w:val="28"/>
        </w:rPr>
        <w:t xml:space="preserve">
      пункт 46 дополнить предложением следующего содержания: </w:t>
      </w:r>
      <w:r>
        <w:br/>
      </w:r>
      <w:r>
        <w:rPr>
          <w:rFonts w:ascii="Times New Roman"/>
          <w:b w:val="false"/>
          <w:i w:val="false"/>
          <w:color w:val="000000"/>
          <w:sz w:val="28"/>
        </w:rPr>
        <w:t xml:space="preserve">
      "Представление копии трудовой книжки или иного документа, подтверждающего трудовую деятельность, не требуется в случае, если гражданин не осуществлял трудовую деятельность."; </w:t>
      </w:r>
      <w:r>
        <w:br/>
      </w:r>
      <w:r>
        <w:rPr>
          <w:rFonts w:ascii="Times New Roman"/>
          <w:b w:val="false"/>
          <w:i w:val="false"/>
          <w:color w:val="000000"/>
          <w:sz w:val="28"/>
        </w:rPr>
        <w:t xml:space="preserve">
      в пункте 49 слова "в соответствии с законодательством Республики Казахстан" заменить словами "уполномоченным органом"; </w:t>
      </w:r>
      <w:r>
        <w:br/>
      </w:r>
      <w:r>
        <w:rPr>
          <w:rFonts w:ascii="Times New Roman"/>
          <w:b w:val="false"/>
          <w:i w:val="false"/>
          <w:color w:val="000000"/>
          <w:sz w:val="28"/>
        </w:rPr>
        <w:t xml:space="preserve">
      3) приложение к вышеназванному Указу изложить в новой редакции согласно приложению к настоящему Указу. </w:t>
      </w:r>
      <w:r>
        <w:br/>
      </w:r>
      <w:r>
        <w:rPr>
          <w:rFonts w:ascii="Times New Roman"/>
          <w:b w:val="false"/>
          <w:i w:val="false"/>
          <w:color w:val="000000"/>
          <w:sz w:val="28"/>
        </w:rPr>
        <w:t xml:space="preserve">
      2. Настоящий Указ вводится в действие со дня его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января 2006 года N 1695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декабря 2003 года N 1243     </w:t>
      </w:r>
    </w:p>
    <w:p>
      <w:pPr>
        <w:spacing w:after="0"/>
        <w:ind w:left="0"/>
        <w:jc w:val="left"/>
      </w:pPr>
      <w:r>
        <w:rPr>
          <w:rFonts w:ascii="Times New Roman"/>
          <w:b/>
          <w:i w:val="false"/>
          <w:color w:val="000000"/>
        </w:rPr>
        <w:t xml:space="preserve"> СОСТАВ </w:t>
      </w:r>
      <w:r>
        <w:br/>
      </w:r>
      <w:r>
        <w:rPr>
          <w:rFonts w:ascii="Times New Roman"/>
          <w:b/>
          <w:i w:val="false"/>
          <w:color w:val="000000"/>
        </w:rPr>
        <w:t xml:space="preserve">
Комиссии по отбору кандидатов в кадровый </w:t>
      </w:r>
      <w:r>
        <w:br/>
      </w:r>
      <w:r>
        <w:rPr>
          <w:rFonts w:ascii="Times New Roman"/>
          <w:b/>
          <w:i w:val="false"/>
          <w:color w:val="000000"/>
        </w:rPr>
        <w:t xml:space="preserve">
резерв политической государственной </w:t>
      </w:r>
      <w:r>
        <w:br/>
      </w:r>
      <w:r>
        <w:rPr>
          <w:rFonts w:ascii="Times New Roman"/>
          <w:b/>
          <w:i w:val="false"/>
          <w:color w:val="000000"/>
        </w:rPr>
        <w:t xml:space="preserve">
службы и работе с ним </w:t>
      </w:r>
    </w:p>
    <w:p>
      <w:pPr>
        <w:spacing w:after="0"/>
        <w:ind w:left="0"/>
        <w:jc w:val="both"/>
      </w:pPr>
      <w:r>
        <w:rPr>
          <w:rFonts w:ascii="Times New Roman"/>
          <w:b w:val="false"/>
          <w:i w:val="false"/>
          <w:color w:val="000000"/>
          <w:sz w:val="28"/>
        </w:rPr>
        <w:t xml:space="preserve">Джаксыбеков                     -  Руководитель Администрации </w:t>
      </w:r>
      <w:r>
        <w:br/>
      </w:r>
      <w:r>
        <w:rPr>
          <w:rFonts w:ascii="Times New Roman"/>
          <w:b w:val="false"/>
          <w:i w:val="false"/>
          <w:color w:val="000000"/>
          <w:sz w:val="28"/>
        </w:rPr>
        <w:t xml:space="preserve">
Адильбек Рыскельдинович            Президента Республики </w:t>
      </w:r>
      <w:r>
        <w:br/>
      </w:r>
      <w:r>
        <w:rPr>
          <w:rFonts w:ascii="Times New Roman"/>
          <w:b w:val="false"/>
          <w:i w:val="false"/>
          <w:color w:val="000000"/>
          <w:sz w:val="28"/>
        </w:rPr>
        <w:t xml:space="preserve">
                                   Казахстан, председатель </w:t>
      </w:r>
    </w:p>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w:t>
      </w:r>
      <w:r>
        <w:br/>
      </w:r>
      <w:r>
        <w:rPr>
          <w:rFonts w:ascii="Times New Roman"/>
          <w:b w:val="false"/>
          <w:i w:val="false"/>
          <w:color w:val="000000"/>
          <w:sz w:val="28"/>
        </w:rPr>
        <w:t xml:space="preserve">
  Имашев Берик Мажитович          -  заместитель Руководителя </w:t>
      </w:r>
      <w:r>
        <w:br/>
      </w:r>
      <w:r>
        <w:rPr>
          <w:rFonts w:ascii="Times New Roman"/>
          <w:b w:val="false"/>
          <w:i w:val="false"/>
          <w:color w:val="000000"/>
          <w:sz w:val="28"/>
        </w:rPr>
        <w:t xml:space="preserve">
                                   Администрации Президента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Касымбеков                      -  начальник Канцелярии </w:t>
      </w:r>
      <w:r>
        <w:br/>
      </w:r>
      <w:r>
        <w:rPr>
          <w:rFonts w:ascii="Times New Roman"/>
          <w:b w:val="false"/>
          <w:i w:val="false"/>
          <w:color w:val="000000"/>
          <w:sz w:val="28"/>
        </w:rPr>
        <w:t xml:space="preserve">
Махмуд Базаркулович                Президента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Масимов Карим Кажимканович      -  помощник Президента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Нигматулин Нурлан Зайруллаевич  -  заместитель Руководителя </w:t>
      </w:r>
      <w:r>
        <w:br/>
      </w:r>
      <w:r>
        <w:rPr>
          <w:rFonts w:ascii="Times New Roman"/>
          <w:b w:val="false"/>
          <w:i w:val="false"/>
          <w:color w:val="000000"/>
          <w:sz w:val="28"/>
        </w:rPr>
        <w:t xml:space="preserve">
                                   Администрации Президента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Тажин Марат Мухамбетказиевич    -  первый заместитель </w:t>
      </w:r>
      <w:r>
        <w:br/>
      </w:r>
      <w:r>
        <w:rPr>
          <w:rFonts w:ascii="Times New Roman"/>
          <w:b w:val="false"/>
          <w:i w:val="false"/>
          <w:color w:val="000000"/>
          <w:sz w:val="28"/>
        </w:rPr>
        <w:t xml:space="preserve">
                                   Руководителя Администрации </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Тлеубердин Алтай Аблаевич       -  Руководитель Канцелярии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Турисбеков Заутбек Каусбекович  -  Председатель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государственной </w:t>
      </w:r>
      <w:r>
        <w:br/>
      </w:r>
      <w:r>
        <w:rPr>
          <w:rFonts w:ascii="Times New Roman"/>
          <w:b w:val="false"/>
          <w:i w:val="false"/>
          <w:color w:val="000000"/>
          <w:sz w:val="28"/>
        </w:rPr>
        <w:t xml:space="preserve">
                                   службы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