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af50" w14:textId="663a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Мухамеджанова Б.А. Министром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Мухамеджанова Бауржана Алимовича Министром внутренних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