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90ca" w14:textId="d67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Семипалатинска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2007 года N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           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исполнительных и представительных органов Восточно-Казахстанской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город Семипалатинск Восточно-Казахстанской области в город Семей.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