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68d7" w14:textId="68e6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Заявления Республики Казахстан о признании компетенции Комитета против пыток, предусмотренной статьями 21 и 22 Конвенции против пыток и других жестоких, бесчеловечных или унижающих достоинство видов обращения и наказания от 10 декабря 1984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2007 года N 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Заявления Республики Казахстан о признании компетенции Комитета против пыток, предусмотренной статьями 21 и 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Республики Казахстан Заявление Республики Казахстан о признании компетенции Комитета против пыток, предусмотренной статьями 21 и 22 Конвенции против пыток и других жестоких, бесчеловечных или унижающих достоинство видов обращения и наказания от 10 декабря 1984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493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признании компетенции Комитета против пыток,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предусмотренной статьями 21 и 22 Конвенции против пыток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жестоких, бесчеловечных или унижающих достоинство видов обращения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наказания от 10 декабря 1984 года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Конвенции против пыток и других жестоких, бесчеловечных или унижающих достоинство видов обращения и наказания, совершенной в Нью-Йорке 10 декабря 1984 года, Республика Казахстан настоящим заявляет, что она признает компетенцию Комитета против пыток согласно положениям, изложенным в статье 21, получать и рассматривать сообщения, касающиеся заявлений одного государства-участника о том, что Республика Казахстан не выполняет своих обязательств по настоящей Конвенции.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 Конвенции против пыток и других жестоких, бесчеловечных или унижающих достоинство видов обращения и наказания, совершенной в Нью-Йорке 10 декабря 1984 года, Республика Казахстан настоящим заявляет, что она признает компетенцию Комитета против пыток согласно положениям, изложенным в статье 22, получать и рассматривать сообщения лиц, находящихся под его юрисдикцией, которые утверждают, что они являются жертвами нарушения Республикой Казахстан положений Конвенции, или сообщения такого рода, поступающие от их имени.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