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da6" w14:textId="831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2008 года N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82 Конституции Республики Казахстан, пунктами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6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6), 7), 9)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2,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4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34 Конституционного закона Республики Казахстан от 25 декабря 2000 года "О судебной системе и статусе судей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Текелийского городского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Абдраимова Азамата Карипжановича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Алматинского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Омарова Талгата Зайнолдиновича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Курчумского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Курчумского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Мергембаева Бергали Нургалиевича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Аягузского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Дауренбекова Абая Абдикапаровича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Мойынкумского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Шуского районного суда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Кенжеханова Чокана Сакеновича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Таразского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Чингирлауского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Куламкадырулы Нургали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специализированного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суда города Уральска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Сарбасова Атахана Атарбаевича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Бухар-Жырауского района          с освобождением от должности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районного суда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Октябрьского района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Караганды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Имашева Болата Темировича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       Октябрьского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Караганды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Ахмедову Светлану Владимировну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Житикаринского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Еркебаева Абдикаххара Тлеукуловича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Петропавловского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Акжарского районного суда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Альназирова Кайроша Бейсековича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Аккайынского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Аккайынского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Мамираимова Сайлаубая Пулатовича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Мамлютского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Муканова Мурата Еслямгариевича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суда района Шал акына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Каскарбаева Секербая Айтошевича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Акжарского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 Шал акына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Рустемова Сунгата Рустемовича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Айыртауского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суда этой же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Камытбекову Сауле Жайлауовну;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Актобе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Ажигалиеву Гульжан Сарсенгалиевну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N 2 Мугалжарского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Беимбетову Жанар Адайбековну;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Кончибаева Елмурата Бексултановича;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Курчатовского городского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Игишеву Раушан Елеусизовну;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Даутову Умисахан Апысовну;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Кордайского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Турлыбаева Бейбита Токбергеновича;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 городского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Нурлыбекову Айгуль Аликовну;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Уральска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Кулмуханова Гамала Марсельевича,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Оспанову Гульназ Сатыбалдиевну,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Сапарову Флору Сагимовну;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Мунайлинского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Садыкова Омырзака Даулетяровича,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Шайдуллина Бауыржана Жауымбайулы;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суда     </w:t>
      </w:r>
      <w:r>
        <w:rPr>
          <w:rFonts w:ascii="Times New Roman"/>
          <w:b/>
          <w:i w:val="false"/>
          <w:color w:val="000000"/>
          <w:sz w:val="28"/>
        </w:rPr>
        <w:t xml:space="preserve">Нургалиеву Жанар Джамбуловну;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 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Усманова Бакытжана Абдыжалиловича;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Тыныбекова Берика Еркинбаевича;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Алмалинского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Балтабаева Асхата Калиевича;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Елемесова Марата Фарахатулы;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 районного суда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Кошикбаева Мади Жаубасарулы;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Сагиева Сакена Кахармановича;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Алпысбаеву Жанаргуль Кабылдаевну.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Талгарского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Карашева Канагата Турлановича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Зайсанского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Керимбаева Муратбека Кабдуллиновича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Смагулова Серика Сергазиновича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Шуского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Курманбаева Алмаса Боранкуловича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оставлением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Шуского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Ахметову Шакаркул Нуралиевну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Костанайского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Аманжулова Исмушарифа Нурмановича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Сарыкольского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Майсак Наталью Константиновну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Сандибекова Казбека Назарбековича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гарнизона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Азаматова Нуржана Алмуханбетовича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Актауского гарнизона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Аксуского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Байторенова Нурлана Рымбайулы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 в связи с заключением Судебного жюри,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Мажкенова Адиля Каиркеновича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Экибастузского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Майлаякову Кулшаин Кабдрахмановну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Мукатаева Мержана Умарбаевича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Петропавловского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Сырбу Владимира Ивановича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Шакетаева Руслана Нуржановича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Менжесарова Куанбека Баязитовича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Сайрамского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Нарбекова Ерлана Мамырбековича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в связи с переходом на другую работу;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районного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Шыныбаева Кадира Кокеновича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Ауэзовского района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Досболова Алькена Досымбековича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    в связи с переходом на другую работу.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