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da4" w14:textId="7c55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2008 года N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01.02.2010 </w:t>
      </w:r>
      <w:r>
        <w:rPr>
          <w:rFonts w:ascii="Times New Roman"/>
          <w:b w:val="false"/>
          <w:i w:val="false"/>
          <w:color w:val="000000"/>
          <w:sz w:val="28"/>
        </w:rPr>
        <w:t>N 922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1677 "Об утверждении Стратегии гендерного равенства в Республике Казахстан на 2006 - 2016 годы" (САПП Республики Казахстан, 2005 г., N 41, ст. 569; 2006 г., N 5, ст.39):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гендерной" заменить словами "женщин и семейно-демографической";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Национальной комиссии по делам женщин и семейно-демографической политике при Президенте Республики Казахстан ежегодно к 15 февраля информировать Главу государства о ходе реализации Стратегии.";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5 исключить;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февраля 2006 года N 56 "О Национальной комиссии по делам семьи и гендерной политике при Президенте Республики Казахстан" (САПП Республики Казахстан, 2006 г., N 5, ст. 39; 2007 г., N 12, ст. 135):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Указа и пунктах 1, 2, 4 и подпункте 1) пункта 3 слова "семьи и гендерной" заменить словами "женщин и семейно-демографической";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Национальной комиссии по делам семьи и гендерной политике при Президенте Республики Казахстан, утвержденном вышеназванным Указом: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гендерной" заменить словами "женщин и семейно-демографической";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"состояния гендерного равенства" заменить словами "положения женщин и семейно-демографической ситуации";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"гендерной" дополнить словами "и семейно-демографической";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четвертом и восьмом слова "гендерного равенства" заменить словами "равенства возможностей женщин и мужчин";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"здоровья" дополнить словом "населения";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"мужчин, женщин и детей," исключить;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"улучшению демографической ситуации;";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"гендерного равенства" заменить словами "равноправия полов";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9)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гендерного равенства" заменить словами "женщин, семьи и демографии";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"гендерного равенства" заменить словом "женщин";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3)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гендерного равенства" заменить словами "равноправия полов, семьи и демографии";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контролировать" исключить;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утверждению" исключить;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гендерного равенства" заменить словами "равноправия полов, семьи и демографии";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Для проведения экспертно-аналитических исследований при Комиссии создается экспертный совет из представителей научных учреждений, организаций образования и неправительственных организаций, работающий на общественных началах. Состав экспертного совета утверждается на заседании Комиссии.";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 его поручению на заседаниях председательствует один из членов Комиссии" заменить словами "на заседаниях председательствует секретарь Комиссии";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 отсутствие председателя Комиссии служебные документы, рекомендации и заключения Комиссии подписывает ее секретарь.";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Информационно-аналитическое и организационное обеспечение деятельности Комиссии осуществляет ее Секретариат, входящий в структурное подразделение Администрации Президента Республики Казахстан.";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Национальной комиссии по делам семьи и гендерной политике при Президенте Республики Казахстан, утвержденный вышеназванным Указом,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Указу;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изменения и дополнения в типовое положение о комиссии по делам семьи и гендерной политике при акимах городов Астаны и Алматы, областей;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 по реализации настоящего Указа.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Астаны и Алматы, областей внести соответствующие изменения и дополнения в положения о комиссиях по делам семьи и гендерной политике при акимах.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 N 593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2006 года N 56 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комиссии по делам женщин и семейно-демографической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политике при Президенте Республики Казахстан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Байкадамов                 - заведующий сектором Отдела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Кенжекешевич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               - руководитель клиники ЭКО "Экомед"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Берденовна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Башмаков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Афанасьевич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Даржуманова                - директор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Канатовна            "Центр партнерства"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Жукенов                    - председатель Комитета по охране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Жумажан Камкенович           детей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Иксанова                   - генеральный директор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Мустахимовна         "Хабар"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Клебанова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Дарья Владимировна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Курманбаева                - президент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Шырын Асылхановна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им. М. Ауэзова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Мусаходжаева               - ректор Казахской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Кожабековна            музыки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директор Международного бизнес-центра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Зинадбану Мукановна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                  - аким района Сарыарка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Сабила Сапаровна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  - Первая Леди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Алпысовна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Новодворская               - председатель Ассоциации детских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Наталия Борисовна            молодежных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Рысбекова                  - генеральный директор частной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Калымбековна           гимназии "Арман"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 Казахстан, президент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альянса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                   - заместитель главного редактора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Жумагуль Куанышбековна       "Республиканская газета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Қазакстан"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Судьин                     - заместитель Председателя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Парламента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Сыздыкова                  - директор ТОО "Деловой мир Астана",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Викторовна            главный редактор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экономического журнала "Деловой мир"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Туткушев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 Серикпаевич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Унжакова                   - президент федерации женщин "Status"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Сергеевна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Хайруллина                 - председатель правления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Укеевна                 объединения "Лига женщин творческой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инициативы"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Шаукенова                  - декан факультета философии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Зарема Каукеновна            политологии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 им. аль-Фараби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   Республики Казахстан по статистике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