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2625" w14:textId="36a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4 октября 2008 года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июля 2008 года N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республиканской печати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69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28 сентября 1995 года "О выборах в Республике Казахстан", в связи с истечением конституционного срока полномочий депутатов Сената Парламента Республики Казахстан, избранных в октябре 2002 года,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4 октября 2008 года выборы депутатов Сената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акимам городов Астаны и Алматы, областей принять меры по организационному, материально-техническому и финансовому обеспечению выборов депутатов Сената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