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1120" w14:textId="0cd1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текста присяги сотрудника специального государственного органа Республики Казахстан и Правил ее принесения</w:t>
      </w:r>
    </w:p>
    <w:p>
      <w:pPr>
        <w:spacing w:after="0"/>
        <w:ind w:left="0"/>
        <w:jc w:val="both"/>
      </w:pPr>
      <w:r>
        <w:rPr>
          <w:rFonts w:ascii="Times New Roman"/>
          <w:b w:val="false"/>
          <w:i w:val="false"/>
          <w:color w:val="000000"/>
          <w:sz w:val="28"/>
        </w:rPr>
        <w:t>Указ Президента Республики Казахстан от 7 мая 2012 года № 319.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 специальных государственных органах Республики Казахстан"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28.12.2023 </w:t>
      </w:r>
      <w:r>
        <w:rPr>
          <w:rFonts w:ascii="Times New Roman"/>
          <w:b w:val="false"/>
          <w:i w:val="false"/>
          <w:color w:val="000000"/>
          <w:sz w:val="28"/>
        </w:rPr>
        <w:t>№ 423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текст </w:t>
      </w:r>
      <w:r>
        <w:rPr>
          <w:rFonts w:ascii="Times New Roman"/>
          <w:b w:val="false"/>
          <w:i w:val="false"/>
          <w:color w:val="000000"/>
          <w:sz w:val="28"/>
        </w:rPr>
        <w:t>присяги</w:t>
      </w:r>
      <w:r>
        <w:rPr>
          <w:rFonts w:ascii="Times New Roman"/>
          <w:b w:val="false"/>
          <w:i w:val="false"/>
          <w:color w:val="000000"/>
          <w:sz w:val="28"/>
        </w:rPr>
        <w:t xml:space="preserve"> сотрудника специального государственного органа Республики Казахстан;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принесения присяги сотрудником специального государственного органа Республики Казахстан.</w:t>
      </w:r>
    </w:p>
    <w:bookmarkEnd w:id="3"/>
    <w:bookmarkStart w:name="z5" w:id="4"/>
    <w:p>
      <w:pPr>
        <w:spacing w:after="0"/>
        <w:ind w:left="0"/>
        <w:jc w:val="both"/>
      </w:pPr>
      <w:r>
        <w:rPr>
          <w:rFonts w:ascii="Times New Roman"/>
          <w:b w:val="false"/>
          <w:i w:val="false"/>
          <w:color w:val="000000"/>
          <w:sz w:val="28"/>
        </w:rPr>
        <w:t>
      2. Настоящий Указ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мая 2012 года № 319</w:t>
            </w:r>
          </w:p>
        </w:tc>
      </w:tr>
    </w:tbl>
    <w:bookmarkStart w:name="z7" w:id="5"/>
    <w:p>
      <w:pPr>
        <w:spacing w:after="0"/>
        <w:ind w:left="0"/>
        <w:jc w:val="left"/>
      </w:pPr>
      <w:r>
        <w:rPr>
          <w:rFonts w:ascii="Times New Roman"/>
          <w:b/>
          <w:i w:val="false"/>
          <w:color w:val="000000"/>
        </w:rPr>
        <w:t xml:space="preserve"> ПРИСЯГА</w:t>
      </w:r>
      <w:r>
        <w:br/>
      </w:r>
      <w:r>
        <w:rPr>
          <w:rFonts w:ascii="Times New Roman"/>
          <w:b/>
          <w:i w:val="false"/>
          <w:color w:val="000000"/>
        </w:rPr>
        <w:t>сотрудника специального государственного органа Республики Казахстан</w:t>
      </w:r>
    </w:p>
    <w:bookmarkEnd w:id="5"/>
    <w:bookmarkStart w:name="z8" w:id="6"/>
    <w:p>
      <w:pPr>
        <w:spacing w:after="0"/>
        <w:ind w:left="0"/>
        <w:jc w:val="both"/>
      </w:pPr>
      <w:r>
        <w:rPr>
          <w:rFonts w:ascii="Times New Roman"/>
          <w:b w:val="false"/>
          <w:i w:val="false"/>
          <w:color w:val="000000"/>
          <w:sz w:val="28"/>
        </w:rPr>
        <w:t xml:space="preserve">
      Я, ________________________ (Ф. И. О.), гражданин Республики Казахстан, поступая на службу в </w:t>
      </w:r>
      <w:r>
        <w:rPr>
          <w:rFonts w:ascii="Times New Roman"/>
          <w:b w:val="false"/>
          <w:i w:val="false"/>
          <w:color w:val="000000"/>
          <w:sz w:val="28"/>
        </w:rPr>
        <w:t>специальный государственный орган</w:t>
      </w:r>
      <w:r>
        <w:rPr>
          <w:rFonts w:ascii="Times New Roman"/>
          <w:b w:val="false"/>
          <w:i w:val="false"/>
          <w:color w:val="000000"/>
          <w:sz w:val="28"/>
        </w:rPr>
        <w:t xml:space="preserve"> Республики Казахстан, осознавая особое доверие со стороны общества и государства, свою высокую ответственность в деле защиты суверенитета и национальной безопасности Республики Казахстан, торжественно клянусь:</w:t>
      </w:r>
    </w:p>
    <w:bookmarkEnd w:id="6"/>
    <w:bookmarkStart w:name="z9" w:id="7"/>
    <w:p>
      <w:pPr>
        <w:spacing w:after="0"/>
        <w:ind w:left="0"/>
        <w:jc w:val="both"/>
      </w:pPr>
      <w:r>
        <w:rPr>
          <w:rFonts w:ascii="Times New Roman"/>
          <w:b w:val="false"/>
          <w:i w:val="false"/>
          <w:color w:val="000000"/>
          <w:sz w:val="28"/>
        </w:rPr>
        <w:t>
      быть преданным народу и Президенту Республики Казахстан;</w:t>
      </w:r>
    </w:p>
    <w:bookmarkEnd w:id="7"/>
    <w:bookmarkStart w:name="z10" w:id="8"/>
    <w:p>
      <w:pPr>
        <w:spacing w:after="0"/>
        <w:ind w:left="0"/>
        <w:jc w:val="both"/>
      </w:pPr>
      <w:r>
        <w:rPr>
          <w:rFonts w:ascii="Times New Roman"/>
          <w:b w:val="false"/>
          <w:i w:val="false"/>
          <w:color w:val="000000"/>
          <w:sz w:val="28"/>
        </w:rPr>
        <w:t xml:space="preserve">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bookmarkEnd w:id="8"/>
    <w:bookmarkStart w:name="z11" w:id="9"/>
    <w:p>
      <w:pPr>
        <w:spacing w:after="0"/>
        <w:ind w:left="0"/>
        <w:jc w:val="both"/>
      </w:pPr>
      <w:r>
        <w:rPr>
          <w:rFonts w:ascii="Times New Roman"/>
          <w:b w:val="false"/>
          <w:i w:val="false"/>
          <w:color w:val="000000"/>
          <w:sz w:val="28"/>
        </w:rPr>
        <w:t>
      во всех своих действиях следовать принципам законности;</w:t>
      </w:r>
    </w:p>
    <w:bookmarkEnd w:id="9"/>
    <w:bookmarkStart w:name="z12" w:id="10"/>
    <w:p>
      <w:pPr>
        <w:spacing w:after="0"/>
        <w:ind w:left="0"/>
        <w:jc w:val="both"/>
      </w:pPr>
      <w:r>
        <w:rPr>
          <w:rFonts w:ascii="Times New Roman"/>
          <w:b w:val="false"/>
          <w:i w:val="false"/>
          <w:color w:val="000000"/>
          <w:sz w:val="28"/>
        </w:rPr>
        <w:t>
      защищать права и свободы граждан, интересы государства;</w:t>
      </w:r>
    </w:p>
    <w:bookmarkEnd w:id="10"/>
    <w:bookmarkStart w:name="z13" w:id="11"/>
    <w:p>
      <w:pPr>
        <w:spacing w:after="0"/>
        <w:ind w:left="0"/>
        <w:jc w:val="both"/>
      </w:pPr>
      <w:r>
        <w:rPr>
          <w:rFonts w:ascii="Times New Roman"/>
          <w:b w:val="false"/>
          <w:i w:val="false"/>
          <w:color w:val="000000"/>
          <w:sz w:val="28"/>
        </w:rPr>
        <w:t>
      добросовестно выполнять возложенные на меня обязанности, хранить государственную и служебную тайны;</w:t>
      </w:r>
    </w:p>
    <w:bookmarkEnd w:id="11"/>
    <w:bookmarkStart w:name="z14" w:id="12"/>
    <w:p>
      <w:pPr>
        <w:spacing w:after="0"/>
        <w:ind w:left="0"/>
        <w:jc w:val="both"/>
      </w:pPr>
      <w:r>
        <w:rPr>
          <w:rFonts w:ascii="Times New Roman"/>
          <w:b w:val="false"/>
          <w:i w:val="false"/>
          <w:color w:val="000000"/>
          <w:sz w:val="28"/>
        </w:rPr>
        <w:t xml:space="preserve">
      дорожить званием </w:t>
      </w:r>
      <w:r>
        <w:rPr>
          <w:rFonts w:ascii="Times New Roman"/>
          <w:b w:val="false"/>
          <w:i w:val="false"/>
          <w:color w:val="000000"/>
          <w:sz w:val="28"/>
        </w:rPr>
        <w:t>сотрудника</w:t>
      </w:r>
      <w:r>
        <w:rPr>
          <w:rFonts w:ascii="Times New Roman"/>
          <w:b w:val="false"/>
          <w:i w:val="false"/>
          <w:color w:val="000000"/>
          <w:sz w:val="28"/>
        </w:rPr>
        <w:t xml:space="preserve"> специального государственного органа.</w:t>
      </w:r>
    </w:p>
    <w:bookmarkEnd w:id="12"/>
    <w:bookmarkStart w:name="z15" w:id="13"/>
    <w:p>
      <w:pPr>
        <w:spacing w:after="0"/>
        <w:ind w:left="0"/>
        <w:jc w:val="both"/>
      </w:pPr>
      <w:r>
        <w:rPr>
          <w:rFonts w:ascii="Times New Roman"/>
          <w:b w:val="false"/>
          <w:i w:val="false"/>
          <w:color w:val="000000"/>
          <w:sz w:val="28"/>
        </w:rPr>
        <w:t>
      Если я нарушу принятую мною присягу, то готов нести ответственность, установленную законами Республики Казахстан.</w:t>
      </w:r>
    </w:p>
    <w:bookmarkEnd w:id="13"/>
    <w:p>
      <w:pPr>
        <w:spacing w:after="0"/>
        <w:ind w:left="0"/>
        <w:jc w:val="both"/>
      </w:pPr>
      <w:r>
        <w:rPr>
          <w:rFonts w:ascii="Times New Roman"/>
          <w:b w:val="false"/>
          <w:i w:val="false"/>
          <w:color w:val="000000"/>
          <w:sz w:val="28"/>
        </w:rPr>
        <w:t>
            "__" _______ 20__ года       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мая 2012 года № 319</w:t>
            </w:r>
          </w:p>
        </w:tc>
      </w:tr>
    </w:tbl>
    <w:bookmarkStart w:name="z17" w:id="14"/>
    <w:p>
      <w:pPr>
        <w:spacing w:after="0"/>
        <w:ind w:left="0"/>
        <w:jc w:val="left"/>
      </w:pPr>
      <w:r>
        <w:rPr>
          <w:rFonts w:ascii="Times New Roman"/>
          <w:b/>
          <w:i w:val="false"/>
          <w:color w:val="000000"/>
        </w:rPr>
        <w:t xml:space="preserve"> ПРАВИЛА</w:t>
      </w:r>
      <w:r>
        <w:br/>
      </w:r>
      <w:r>
        <w:rPr>
          <w:rFonts w:ascii="Times New Roman"/>
          <w:b/>
          <w:i w:val="false"/>
          <w:color w:val="000000"/>
        </w:rPr>
        <w:t>принесения присяги сотрудником специального государственного органа Республики Казахстан</w:t>
      </w:r>
    </w:p>
    <w:bookmarkEnd w:id="14"/>
    <w:bookmarkStart w:name="z18" w:id="15"/>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 специальных государственных органах Республики Казахстан" присягу принимают:</w:t>
      </w:r>
    </w:p>
    <w:bookmarkEnd w:id="15"/>
    <w:bookmarkStart w:name="z19" w:id="16"/>
    <w:p>
      <w:pPr>
        <w:spacing w:after="0"/>
        <w:ind w:left="0"/>
        <w:jc w:val="both"/>
      </w:pPr>
      <w:r>
        <w:rPr>
          <w:rFonts w:ascii="Times New Roman"/>
          <w:b w:val="false"/>
          <w:i w:val="false"/>
          <w:color w:val="000000"/>
          <w:sz w:val="28"/>
        </w:rPr>
        <w:t>
      1) лица, поступившие на службу в специальные государственные органы Республики Казахстан, ранее не принимавшие военную присягу или присягу сотрудника специального государственного органа Республики Казахстан, не позднее двух месяцев со дня присвоения первого специального звания;</w:t>
      </w:r>
    </w:p>
    <w:bookmarkEnd w:id="16"/>
    <w:bookmarkStart w:name="z20" w:id="17"/>
    <w:p>
      <w:pPr>
        <w:spacing w:after="0"/>
        <w:ind w:left="0"/>
        <w:jc w:val="both"/>
      </w:pPr>
      <w:r>
        <w:rPr>
          <w:rFonts w:ascii="Times New Roman"/>
          <w:b w:val="false"/>
          <w:i w:val="false"/>
          <w:color w:val="000000"/>
          <w:sz w:val="28"/>
        </w:rPr>
        <w:t>
      2) курсанты, слушатели военных, специальных учебных заведений, ранее не принимавшие военной присяги или присяги сотрудника специального государственного органа Республики Казахстан, не позднее двух месяцев со дня приобретения статуса сотрудника специального государственного органа Республики Казахстан;</w:t>
      </w:r>
    </w:p>
    <w:bookmarkEnd w:id="17"/>
    <w:bookmarkStart w:name="z21" w:id="18"/>
    <w:p>
      <w:pPr>
        <w:spacing w:after="0"/>
        <w:ind w:left="0"/>
        <w:jc w:val="both"/>
      </w:pPr>
      <w:r>
        <w:rPr>
          <w:rFonts w:ascii="Times New Roman"/>
          <w:b w:val="false"/>
          <w:i w:val="false"/>
          <w:color w:val="000000"/>
          <w:sz w:val="28"/>
        </w:rPr>
        <w:t>
      3) должностные лица специальных государственных органов Республики Казахстан, ранее по каким-либо причинам не принявшие военную присягу или присягу сотрудника специального государственного органа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05.07.2022 </w:t>
      </w:r>
      <w:r>
        <w:rPr>
          <w:rFonts w:ascii="Times New Roman"/>
          <w:b w:val="false"/>
          <w:i w:val="false"/>
          <w:color w:val="000000"/>
          <w:sz w:val="28"/>
        </w:rPr>
        <w:t>№ 955</w:t>
      </w:r>
      <w:r>
        <w:rPr>
          <w:rFonts w:ascii="Times New Roman"/>
          <w:b w:val="false"/>
          <w:i w:val="false"/>
          <w:color w:val="ff0000"/>
          <w:sz w:val="28"/>
        </w:rPr>
        <w:t xml:space="preserve">; от 28.12.2023 </w:t>
      </w:r>
      <w:r>
        <w:rPr>
          <w:rFonts w:ascii="Times New Roman"/>
          <w:b w:val="false"/>
          <w:i w:val="false"/>
          <w:color w:val="000000"/>
          <w:sz w:val="28"/>
        </w:rPr>
        <w:t>№ 423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2. Дата, время и место проведения церемонии принесения присяги указываются в соответствующем приказе уполномоченного руководителя специального государственного органа или лица, его замещающего.</w:t>
      </w:r>
    </w:p>
    <w:bookmarkEnd w:id="19"/>
    <w:bookmarkStart w:name="z23" w:id="20"/>
    <w:p>
      <w:pPr>
        <w:spacing w:after="0"/>
        <w:ind w:left="0"/>
        <w:jc w:val="both"/>
      </w:pPr>
      <w:r>
        <w:rPr>
          <w:rFonts w:ascii="Times New Roman"/>
          <w:b w:val="false"/>
          <w:i w:val="false"/>
          <w:color w:val="000000"/>
          <w:sz w:val="28"/>
        </w:rPr>
        <w:t>
      3. Присяга принимается под руководством уполномоченного руководителя специального государственного органа или лица, его замещающего, в торжественной обстановке в местах, оформленных государственными символами Республики Казахстан и символами специальных государственных органов Республики Казахстан.</w:t>
      </w:r>
    </w:p>
    <w:bookmarkEnd w:id="20"/>
    <w:bookmarkStart w:name="z24" w:id="21"/>
    <w:p>
      <w:pPr>
        <w:spacing w:after="0"/>
        <w:ind w:left="0"/>
        <w:jc w:val="both"/>
      </w:pPr>
      <w:r>
        <w:rPr>
          <w:rFonts w:ascii="Times New Roman"/>
          <w:b w:val="false"/>
          <w:i w:val="false"/>
          <w:color w:val="000000"/>
          <w:sz w:val="28"/>
        </w:rPr>
        <w:t>
      4. На церемонию принятия присяги могут быть приглашены представители государственных органов, ветеранских организаций и средств массовой информации.</w:t>
      </w:r>
    </w:p>
    <w:bookmarkEnd w:id="21"/>
    <w:bookmarkStart w:name="z25" w:id="22"/>
    <w:p>
      <w:pPr>
        <w:spacing w:after="0"/>
        <w:ind w:left="0"/>
        <w:jc w:val="both"/>
      </w:pPr>
      <w:r>
        <w:rPr>
          <w:rFonts w:ascii="Times New Roman"/>
          <w:b w:val="false"/>
          <w:i w:val="false"/>
          <w:color w:val="000000"/>
          <w:sz w:val="28"/>
        </w:rPr>
        <w:t>
      5. Сотрудники, приводимые к присяге, а также личный состав, участвующий в церемонии принятия присяги, должны быть одеты в торжественную (парадную) форму одежды.</w:t>
      </w:r>
    </w:p>
    <w:bookmarkEnd w:id="22"/>
    <w:bookmarkStart w:name="z26" w:id="23"/>
    <w:p>
      <w:pPr>
        <w:spacing w:after="0"/>
        <w:ind w:left="0"/>
        <w:jc w:val="both"/>
      </w:pPr>
      <w:r>
        <w:rPr>
          <w:rFonts w:ascii="Times New Roman"/>
          <w:b w:val="false"/>
          <w:i w:val="false"/>
          <w:color w:val="000000"/>
          <w:sz w:val="28"/>
        </w:rPr>
        <w:t>
      6. В назначенное время сотрудники, приводимые к присяге, выстраиваются в порядке, установленном первым руководителем специального государственного органа, и месте, отведенном для принятия присяги.</w:t>
      </w:r>
    </w:p>
    <w:bookmarkEnd w:id="23"/>
    <w:bookmarkStart w:name="z27" w:id="24"/>
    <w:p>
      <w:pPr>
        <w:spacing w:after="0"/>
        <w:ind w:left="0"/>
        <w:jc w:val="both"/>
      </w:pPr>
      <w:r>
        <w:rPr>
          <w:rFonts w:ascii="Times New Roman"/>
          <w:b w:val="false"/>
          <w:i w:val="false"/>
          <w:color w:val="000000"/>
          <w:sz w:val="28"/>
        </w:rPr>
        <w:t xml:space="preserve">
      7. Церемония принятия присяги начинается с исполнения </w:t>
      </w:r>
      <w:r>
        <w:rPr>
          <w:rFonts w:ascii="Times New Roman"/>
          <w:b w:val="false"/>
          <w:i w:val="false"/>
          <w:color w:val="000000"/>
          <w:sz w:val="28"/>
        </w:rPr>
        <w:t>Государственного Гимна</w:t>
      </w:r>
      <w:r>
        <w:rPr>
          <w:rFonts w:ascii="Times New Roman"/>
          <w:b w:val="false"/>
          <w:i w:val="false"/>
          <w:color w:val="000000"/>
          <w:sz w:val="28"/>
        </w:rPr>
        <w:t xml:space="preserve"> Республики Казахстан с поднятием </w:t>
      </w:r>
      <w:r>
        <w:rPr>
          <w:rFonts w:ascii="Times New Roman"/>
          <w:b w:val="false"/>
          <w:i w:val="false"/>
          <w:color w:val="000000"/>
          <w:sz w:val="28"/>
        </w:rPr>
        <w:t>Государственного Флага</w:t>
      </w:r>
      <w:r>
        <w:rPr>
          <w:rFonts w:ascii="Times New Roman"/>
          <w:b w:val="false"/>
          <w:i w:val="false"/>
          <w:color w:val="000000"/>
          <w:sz w:val="28"/>
        </w:rPr>
        <w:t xml:space="preserve"> Республики Казахстан.</w:t>
      </w:r>
    </w:p>
    <w:bookmarkEnd w:id="24"/>
    <w:bookmarkStart w:name="z28" w:id="25"/>
    <w:p>
      <w:pPr>
        <w:spacing w:after="0"/>
        <w:ind w:left="0"/>
        <w:jc w:val="both"/>
      </w:pPr>
      <w:r>
        <w:rPr>
          <w:rFonts w:ascii="Times New Roman"/>
          <w:b w:val="false"/>
          <w:i w:val="false"/>
          <w:color w:val="000000"/>
          <w:sz w:val="28"/>
        </w:rPr>
        <w:t>
      8. Уполномоченный руководитель специального государственного органа либо лицо, его замещающее, в краткой речи разъясняет значение присяги и высокую ответственность сотрудника специального государственного органа Республики Казахстан.</w:t>
      </w:r>
    </w:p>
    <w:bookmarkEnd w:id="25"/>
    <w:bookmarkStart w:name="z29" w:id="26"/>
    <w:p>
      <w:pPr>
        <w:spacing w:after="0"/>
        <w:ind w:left="0"/>
        <w:jc w:val="both"/>
      </w:pPr>
      <w:r>
        <w:rPr>
          <w:rFonts w:ascii="Times New Roman"/>
          <w:b w:val="false"/>
          <w:i w:val="false"/>
          <w:color w:val="000000"/>
          <w:sz w:val="28"/>
        </w:rPr>
        <w:t>
      По завершении речи уполномоченный руководитель либо лицо, его замещающее, приступает к приведению сотрудников к присяге.</w:t>
      </w:r>
    </w:p>
    <w:bookmarkEnd w:id="26"/>
    <w:bookmarkStart w:name="z30" w:id="27"/>
    <w:p>
      <w:pPr>
        <w:spacing w:after="0"/>
        <w:ind w:left="0"/>
        <w:jc w:val="both"/>
      </w:pPr>
      <w:r>
        <w:rPr>
          <w:rFonts w:ascii="Times New Roman"/>
          <w:b w:val="false"/>
          <w:i w:val="false"/>
          <w:color w:val="000000"/>
          <w:sz w:val="28"/>
        </w:rPr>
        <w:t>
      При большом количестве сотрудников, приводимых к присяге, формируется несколько групп по 10–15 человек, в каждой из которых назначается ответственное лицо для приведения к присяге, как правило,из числа заместителей уполномоченного руководителя специального государственного органа. К приведению сотрудников к присяге ответственные лица приступают по команде уполномоченного руководителя специального государственного органа или лица, его замещающего.</w:t>
      </w:r>
    </w:p>
    <w:bookmarkEnd w:id="27"/>
    <w:bookmarkStart w:name="z31" w:id="28"/>
    <w:p>
      <w:pPr>
        <w:spacing w:after="0"/>
        <w:ind w:left="0"/>
        <w:jc w:val="both"/>
      </w:pPr>
      <w:r>
        <w:rPr>
          <w:rFonts w:ascii="Times New Roman"/>
          <w:b w:val="false"/>
          <w:i w:val="false"/>
          <w:color w:val="000000"/>
          <w:sz w:val="28"/>
        </w:rPr>
        <w:t>
      9. Сотрудник, приводимый к присяге, выходит из строя, произносит или зачитывает вслух текст присяги и подписывает его, после чего возвращается в строй.</w:t>
      </w:r>
    </w:p>
    <w:bookmarkEnd w:id="28"/>
    <w:bookmarkStart w:name="z32" w:id="29"/>
    <w:p>
      <w:pPr>
        <w:spacing w:after="0"/>
        <w:ind w:left="0"/>
        <w:jc w:val="both"/>
      </w:pPr>
      <w:r>
        <w:rPr>
          <w:rFonts w:ascii="Times New Roman"/>
          <w:b w:val="false"/>
          <w:i w:val="false"/>
          <w:color w:val="000000"/>
          <w:sz w:val="28"/>
        </w:rPr>
        <w:t>
      Текст присяги, надлежаще оформленный и отпечатанный на государственном и русском языках, произносится на одном из этих языков по выбору лица, приводимого к присяге.</w:t>
      </w:r>
    </w:p>
    <w:bookmarkEnd w:id="29"/>
    <w:bookmarkStart w:name="z33" w:id="30"/>
    <w:p>
      <w:pPr>
        <w:spacing w:after="0"/>
        <w:ind w:left="0"/>
        <w:jc w:val="both"/>
      </w:pPr>
      <w:r>
        <w:rPr>
          <w:rFonts w:ascii="Times New Roman"/>
          <w:b w:val="false"/>
          <w:i w:val="false"/>
          <w:color w:val="000000"/>
          <w:sz w:val="28"/>
        </w:rPr>
        <w:t>
      10. Уполномоченный руководитель специального государственного органа или лицо, замещающее его, поздравляет сотрудников, приведенных к присяге, которых также могут поздравить лица, присутствующие на церемонии принятия присяги.</w:t>
      </w:r>
    </w:p>
    <w:bookmarkEnd w:id="30"/>
    <w:bookmarkStart w:name="z34" w:id="31"/>
    <w:p>
      <w:pPr>
        <w:spacing w:after="0"/>
        <w:ind w:left="0"/>
        <w:jc w:val="both"/>
      </w:pPr>
      <w:r>
        <w:rPr>
          <w:rFonts w:ascii="Times New Roman"/>
          <w:b w:val="false"/>
          <w:i w:val="false"/>
          <w:color w:val="000000"/>
          <w:sz w:val="28"/>
        </w:rPr>
        <w:t>
      11. Церемония принятия присяги завершается исполнением Государственного Гимна Республики Казахстан.</w:t>
      </w:r>
    </w:p>
    <w:bookmarkEnd w:id="31"/>
    <w:bookmarkStart w:name="z35" w:id="32"/>
    <w:p>
      <w:pPr>
        <w:spacing w:after="0"/>
        <w:ind w:left="0"/>
        <w:jc w:val="both"/>
      </w:pPr>
      <w:r>
        <w:rPr>
          <w:rFonts w:ascii="Times New Roman"/>
          <w:b w:val="false"/>
          <w:i w:val="false"/>
          <w:color w:val="000000"/>
          <w:sz w:val="28"/>
        </w:rPr>
        <w:t>
      12. Бланк с текстом присяги, подписанный сотрудником, приобщается к его личному делу.</w:t>
      </w:r>
    </w:p>
    <w:bookmarkEnd w:id="32"/>
    <w:bookmarkStart w:name="z36" w:id="33"/>
    <w:p>
      <w:pPr>
        <w:spacing w:after="0"/>
        <w:ind w:left="0"/>
        <w:jc w:val="both"/>
      </w:pPr>
      <w:r>
        <w:rPr>
          <w:rFonts w:ascii="Times New Roman"/>
          <w:b w:val="false"/>
          <w:i w:val="false"/>
          <w:color w:val="000000"/>
          <w:sz w:val="28"/>
        </w:rPr>
        <w:t>
      В послужном списке сотрудника делается отметка "Принял присягу сотрудника специального государственного органа Республики Казахстан (число, месяц, год)".</w:t>
      </w:r>
    </w:p>
    <w:bookmarkEnd w:id="33"/>
    <w:bookmarkStart w:name="z37" w:id="34"/>
    <w:p>
      <w:pPr>
        <w:spacing w:after="0"/>
        <w:ind w:left="0"/>
        <w:jc w:val="both"/>
      </w:pPr>
      <w:r>
        <w:rPr>
          <w:rFonts w:ascii="Times New Roman"/>
          <w:b w:val="false"/>
          <w:i w:val="false"/>
          <w:color w:val="000000"/>
          <w:sz w:val="28"/>
        </w:rPr>
        <w:t>
      13. Ответственность за своевременное приведение сотрудников специальных государственных органов к присяге, организация и учет ее принятия возлагаются на руководителей подразделений и кадровые аппараты специальных государственных органов Республики Казахстан.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