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3f56" w14:textId="9c63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8 января 2007 года № 240 "О знамени и символе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мая 2012 года №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января 2007 года № 240 «О знамени и символе уголовно-исполнительной системы органов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