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e06f" w14:textId="a35e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Указ Президента Республики Казахстан от 21 апреля 2000 года № 378 "О некоторых вопросах Управления Делами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18 января 2013 года № 480</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апреля 2000 года № 378 «О некоторых вопросах Управления Делами Президента Республики Казахстан» (САПП Республики Казахстан, 2000 г., № 20, ст. 218; 2002 г., № 6, ст. 40; 2003 г., № 33, ст. 323; 2004 г., № 12, ст. 150; № 30, ст. 399; 2006 г., № 39, ст. 429; 2009 г., № 24-25, ст. 206)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Положение</w:t>
      </w:r>
      <w:r>
        <w:rPr>
          <w:rFonts w:ascii="Times New Roman"/>
          <w:b w:val="false"/>
          <w:i w:val="false"/>
          <w:color w:val="000000"/>
          <w:sz w:val="28"/>
        </w:rPr>
        <w:t xml:space="preserve"> об Управлении Делами Президента Республики Казахстан, утвержденное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января 2013 года № 480</w:t>
      </w:r>
    </w:p>
    <w:bookmarkEnd w:id="1"/>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апреля 2000 года № 378</w:t>
      </w:r>
    </w:p>
    <w:p>
      <w:pPr>
        <w:spacing w:after="0"/>
        <w:ind w:left="0"/>
        <w:jc w:val="left"/>
      </w:pPr>
      <w:r>
        <w:rPr>
          <w:rFonts w:ascii="Times New Roman"/>
          <w:b/>
          <w:i w:val="false"/>
          <w:color w:val="000000"/>
        </w:rPr>
        <w:t xml:space="preserve"> ПОЛОЖЕНИЕ</w:t>
      </w:r>
      <w:r>
        <w:br/>
      </w:r>
      <w:r>
        <w:rPr>
          <w:rFonts w:ascii="Times New Roman"/>
          <w:b/>
          <w:i w:val="false"/>
          <w:color w:val="000000"/>
        </w:rPr>
        <w:t>
об Управлении Делами Президента Республики Казахстан 1. Общие положения</w:t>
      </w:r>
    </w:p>
    <w:p>
      <w:pPr>
        <w:spacing w:after="0"/>
        <w:ind w:left="0"/>
        <w:jc w:val="both"/>
      </w:pPr>
      <w:r>
        <w:rPr>
          <w:rFonts w:ascii="Times New Roman"/>
          <w:b w:val="false"/>
          <w:i w:val="false"/>
          <w:color w:val="000000"/>
          <w:sz w:val="28"/>
        </w:rPr>
        <w:t>      1. Управление Делами Президента Республики Казахстан является государственным органом, непосредственно подчиненным и подотчетным Президенту Республики Казахстан, обеспечивающим в соответствии с настоящим Положением деятельность Президента Республики Казахстан, политических государственных служащих, депутатов Парламента Республики Казахстан, государственных органов и работников их аппаратов.</w:t>
      </w:r>
      <w:r>
        <w:br/>
      </w:r>
      <w:r>
        <w:rPr>
          <w:rFonts w:ascii="Times New Roman"/>
          <w:b w:val="false"/>
          <w:i w:val="false"/>
          <w:color w:val="000000"/>
          <w:sz w:val="28"/>
        </w:rPr>
        <w:t>
      2. Управление Делами Президента Республики Казахстан имеет ведомства:</w:t>
      </w:r>
      <w:r>
        <w:br/>
      </w:r>
      <w:r>
        <w:rPr>
          <w:rFonts w:ascii="Times New Roman"/>
          <w:b w:val="false"/>
          <w:i w:val="false"/>
          <w:color w:val="000000"/>
          <w:sz w:val="28"/>
        </w:rPr>
        <w:t>
      1) государственное учреждение «Хозяйственное управление Парламента Республики Казахстан»;</w:t>
      </w:r>
      <w:r>
        <w:br/>
      </w:r>
      <w:r>
        <w:rPr>
          <w:rFonts w:ascii="Times New Roman"/>
          <w:b w:val="false"/>
          <w:i w:val="false"/>
          <w:color w:val="000000"/>
          <w:sz w:val="28"/>
        </w:rPr>
        <w:t>
      2) государственное учреждение «Медицинский центр Управления Делами Президента Республики Казахстан».</w:t>
      </w:r>
      <w:r>
        <w:br/>
      </w:r>
      <w:r>
        <w:rPr>
          <w:rFonts w:ascii="Times New Roman"/>
          <w:b w:val="false"/>
          <w:i w:val="false"/>
          <w:color w:val="000000"/>
          <w:sz w:val="28"/>
        </w:rPr>
        <w:t>
      3. Управление Делами Президента Республики Казахстан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Конституционными законами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4. Управление Делами Президента Республики Казахстан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Управление Делами Президента Республики Казахстан имеет эмблему, описание которой утверждается Управляющим Делами Президента Республики Казахстан (далее - Управляющий Делами).</w:t>
      </w:r>
      <w:r>
        <w:br/>
      </w:r>
      <w:r>
        <w:rPr>
          <w:rFonts w:ascii="Times New Roman"/>
          <w:b w:val="false"/>
          <w:i w:val="false"/>
          <w:color w:val="000000"/>
          <w:sz w:val="28"/>
        </w:rPr>
        <w:t>
      5. Управление Делами Президента Республики Казахстан вступает в гражданско-правовые отношения от собственного имени.</w:t>
      </w:r>
      <w:r>
        <w:br/>
      </w:r>
      <w:r>
        <w:rPr>
          <w:rFonts w:ascii="Times New Roman"/>
          <w:b w:val="false"/>
          <w:i w:val="false"/>
          <w:color w:val="000000"/>
          <w:sz w:val="28"/>
        </w:rPr>
        <w:t>
      6. Управление Делами Президента Республики Казахстан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7. Управление Делами Президента Республики Казахстан по вопросам своей компетенции в установленном законодательством порядке принимает решения, оформляемые приказами Управляющего Делами и другими актами, предусмотренными законодательством Республики Казахстан.</w:t>
      </w:r>
      <w:r>
        <w:br/>
      </w:r>
      <w:r>
        <w:rPr>
          <w:rFonts w:ascii="Times New Roman"/>
          <w:b w:val="false"/>
          <w:i w:val="false"/>
          <w:color w:val="000000"/>
          <w:sz w:val="28"/>
        </w:rPr>
        <w:t>
      8. Структура и лимит штатной численности Управления Делами Президента Республики Казахстан утверждаются Президентом Республики Казахстан.</w:t>
      </w:r>
      <w:r>
        <w:br/>
      </w:r>
      <w:r>
        <w:rPr>
          <w:rFonts w:ascii="Times New Roman"/>
          <w:b w:val="false"/>
          <w:i w:val="false"/>
          <w:color w:val="000000"/>
          <w:sz w:val="28"/>
        </w:rPr>
        <w:t>
      9. Местонахождение Управления Делами Президента Республики Казахстан: г. Астана, ул. Орынбор, 8.</w:t>
      </w:r>
      <w:r>
        <w:br/>
      </w:r>
      <w:r>
        <w:rPr>
          <w:rFonts w:ascii="Times New Roman"/>
          <w:b w:val="false"/>
          <w:i w:val="false"/>
          <w:color w:val="000000"/>
          <w:sz w:val="28"/>
        </w:rPr>
        <w:t>
      10. Полное наименование на государственном языке - «Қазақстан Республикасы Президентінің Іс Басқармасы» мемлекеттік мекемесі.</w:t>
      </w:r>
      <w:r>
        <w:br/>
      </w:r>
      <w:r>
        <w:rPr>
          <w:rFonts w:ascii="Times New Roman"/>
          <w:b w:val="false"/>
          <w:i w:val="false"/>
          <w:color w:val="000000"/>
          <w:sz w:val="28"/>
        </w:rPr>
        <w:t>
      Полное наименование на русском языке - государственное учреждение «Управление Делами Президента Республики Казахстан».</w:t>
      </w:r>
      <w:r>
        <w:br/>
      </w:r>
      <w:r>
        <w:rPr>
          <w:rFonts w:ascii="Times New Roman"/>
          <w:b w:val="false"/>
          <w:i w:val="false"/>
          <w:color w:val="000000"/>
          <w:sz w:val="28"/>
        </w:rPr>
        <w:t>
      11. Настоящее Положение является учредительным документом Управления Делами Президента Республики Казахстан.</w:t>
      </w:r>
      <w:r>
        <w:br/>
      </w:r>
      <w:r>
        <w:rPr>
          <w:rFonts w:ascii="Times New Roman"/>
          <w:b w:val="false"/>
          <w:i w:val="false"/>
          <w:color w:val="000000"/>
          <w:sz w:val="28"/>
        </w:rPr>
        <w:t>
      12. Финансирование деятельности Управления Делами Президента Республики Казахстан осуществляется из республиканского бюджета.</w:t>
      </w:r>
      <w:r>
        <w:br/>
      </w:r>
      <w:r>
        <w:rPr>
          <w:rFonts w:ascii="Times New Roman"/>
          <w:b w:val="false"/>
          <w:i w:val="false"/>
          <w:color w:val="000000"/>
          <w:sz w:val="28"/>
        </w:rPr>
        <w:t>
      13. Управлению Делами Президента Республики Казахстан запрещается вступать в договорные отношения с субъектами предпринимательства на предмет выполнения обязанностей, являющихся функциями Управления Делами Президента Республики Казахстан.</w:t>
      </w:r>
      <w:r>
        <w:br/>
      </w:r>
      <w:r>
        <w:rPr>
          <w:rFonts w:ascii="Times New Roman"/>
          <w:b w:val="false"/>
          <w:i w:val="false"/>
          <w:color w:val="000000"/>
          <w:sz w:val="28"/>
        </w:rPr>
        <w:t>
      Если Управлению Делами Президента Республики Казахстан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Миссия, основные задачи, функции, права и обязанности Управления Делами Президента Республики Казахстан</w:t>
      </w:r>
    </w:p>
    <w:p>
      <w:pPr>
        <w:spacing w:after="0"/>
        <w:ind w:left="0"/>
        <w:jc w:val="both"/>
      </w:pPr>
      <w:r>
        <w:rPr>
          <w:rFonts w:ascii="Times New Roman"/>
          <w:b w:val="false"/>
          <w:i w:val="false"/>
          <w:color w:val="000000"/>
          <w:sz w:val="28"/>
        </w:rPr>
        <w:t>      14. Миссией Управления Делами Президента Республики Казахстан является своевременное и качественное материально-техническое, социально-бытовое, медицинское и транспортное обеспечение деятельности Президента Республики Казахстан, политических государственных служащих, депутатов Парламента Республики Казахстан, государственных органов и работников их аппаратов в соответствии с настоящим положением.</w:t>
      </w:r>
      <w:r>
        <w:br/>
      </w:r>
      <w:r>
        <w:rPr>
          <w:rFonts w:ascii="Times New Roman"/>
          <w:b w:val="false"/>
          <w:i w:val="false"/>
          <w:color w:val="000000"/>
          <w:sz w:val="28"/>
        </w:rPr>
        <w:t>
      15. Задачи Управления Делами Президента Республики Казахстан:</w:t>
      </w:r>
      <w:r>
        <w:br/>
      </w:r>
      <w:r>
        <w:rPr>
          <w:rFonts w:ascii="Times New Roman"/>
          <w:b w:val="false"/>
          <w:i w:val="false"/>
          <w:color w:val="000000"/>
          <w:sz w:val="28"/>
        </w:rPr>
        <w:t>
      1) материально-техническое обеспечение деятельности Президента Республики Казахстан и членов его семьи, Премьер-Министра, председателей Палат Парламента, Государственного секретаря, Руководителя Администрации Президента, заместителей Премьер-Министра, членов Правительства, депутатов Парламента, Руководителя Канцелярии Премьер-Министра, руководителей аппаратов Палат Парламента, сотрудников Администрации Президента и Канцелярии Премьер-Министра, аппаратов Палат Парламента Республики Казахстан, а также иных государственных органов по согласованию с Президентом Республики Казахстан;</w:t>
      </w:r>
      <w:r>
        <w:br/>
      </w:r>
      <w:r>
        <w:rPr>
          <w:rFonts w:ascii="Times New Roman"/>
          <w:b w:val="false"/>
          <w:i w:val="false"/>
          <w:color w:val="000000"/>
          <w:sz w:val="28"/>
        </w:rPr>
        <w:t>
      2) организация материально-технического обеспечения деятельности Администрации Президента, Парламента, Канцелярии Премьер-Министра Республики Казахстан, а также иных государственных органов по согласованию с Президентом Республики Казахстан (далее - обслуживаемые органы);</w:t>
      </w:r>
      <w:r>
        <w:br/>
      </w:r>
      <w:r>
        <w:rPr>
          <w:rFonts w:ascii="Times New Roman"/>
          <w:b w:val="false"/>
          <w:i w:val="false"/>
          <w:color w:val="000000"/>
          <w:sz w:val="28"/>
        </w:rPr>
        <w:t>
      3) социально-бытовое обеспечение деятельности Президента Республики Казахстан и членов его семьи, Премьер-Министра, председателей Палат Парламента, депутатов Парламента Республики Казахстан, а также иных лиц по согласованию с Президентом Республики Казахстан;</w:t>
      </w:r>
      <w:r>
        <w:br/>
      </w:r>
      <w:r>
        <w:rPr>
          <w:rFonts w:ascii="Times New Roman"/>
          <w:b w:val="false"/>
          <w:i w:val="false"/>
          <w:color w:val="000000"/>
          <w:sz w:val="28"/>
        </w:rPr>
        <w:t>
      4) транспортное и медицинское обеспечение деятельности лиц, указанных в подпункте 1) настоящего пункта, а также председателей Конституционного Совета, Верховного Суда, Национального Банка, Центральной избирательной комиссии, Генерального Прокурора, председателей Комитета национальной безопасности, Счетного комитета по контролю за исполнением республиканского бюджета, Управляющего Делами, акимов столицы, городов республиканского значения и областей, членов Конституционного Совета, Центральной избирательной комиссии, Счетного комитета по контролю за исполнением республиканского бюджета Республики Казахстан, а также руководителей государственных органов, непосредственно подчиненных и подотчетных Президенту Республики Казахстан, по согласованию с Президентом Республики Казахстан (далее - обслуживаемые лица);</w:t>
      </w:r>
      <w:r>
        <w:br/>
      </w:r>
      <w:r>
        <w:rPr>
          <w:rFonts w:ascii="Times New Roman"/>
          <w:b w:val="false"/>
          <w:i w:val="false"/>
          <w:color w:val="000000"/>
          <w:sz w:val="28"/>
        </w:rPr>
        <w:t>
      5) финансирование, организация материально-технического, медицинского обеспечения и обслуживания совещаний, конференций и других специальных мероприятий, проводимых Президентом Республики Казахстан, Премьер-Министром, председателями Палат Парламента, Государственным секретарем Республики Казахстан, их информационная поддержка;</w:t>
      </w:r>
      <w:r>
        <w:br/>
      </w:r>
      <w:r>
        <w:rPr>
          <w:rFonts w:ascii="Times New Roman"/>
          <w:b w:val="false"/>
          <w:i w:val="false"/>
          <w:color w:val="000000"/>
          <w:sz w:val="28"/>
        </w:rPr>
        <w:t>
      6) материально-техническое, социально-бытовое, транспортное и медицинское обеспечение деятельности Первого Президента Республики Казахстан - Лидера Нации и членов его семьи, проживающих совместно с ним, а также экс-президентов Республики Казахстан;</w:t>
      </w:r>
      <w:r>
        <w:br/>
      </w:r>
      <w:r>
        <w:rPr>
          <w:rFonts w:ascii="Times New Roman"/>
          <w:b w:val="false"/>
          <w:i w:val="false"/>
          <w:color w:val="000000"/>
          <w:sz w:val="28"/>
        </w:rPr>
        <w:t>
      7) организация медицинского обслуживания отдельных категорий государственных служащих и граждан по перечню, утверждаемому Управлением Делами Президента Республики Казахстан по согласованию с Администрацией Президента Республики Казахстан.</w:t>
      </w:r>
      <w:r>
        <w:br/>
      </w:r>
      <w:r>
        <w:rPr>
          <w:rFonts w:ascii="Times New Roman"/>
          <w:b w:val="false"/>
          <w:i w:val="false"/>
          <w:color w:val="000000"/>
          <w:sz w:val="28"/>
        </w:rPr>
        <w:t>
      16. Функции:</w:t>
      </w:r>
      <w:r>
        <w:br/>
      </w:r>
      <w:r>
        <w:rPr>
          <w:rFonts w:ascii="Times New Roman"/>
          <w:b w:val="false"/>
          <w:i w:val="false"/>
          <w:color w:val="000000"/>
          <w:sz w:val="28"/>
        </w:rPr>
        <w:t>
      1) функции Управления Делами Президента Республики Казахстан:</w:t>
      </w:r>
      <w:r>
        <w:br/>
      </w:r>
      <w:r>
        <w:rPr>
          <w:rFonts w:ascii="Times New Roman"/>
          <w:b w:val="false"/>
          <w:i w:val="false"/>
          <w:color w:val="000000"/>
          <w:sz w:val="28"/>
        </w:rPr>
        <w:t>
      решает вопросы физкультурно-оздоровительного и социально-бытового обеспечения обслуживаемых лиц;</w:t>
      </w:r>
      <w:r>
        <w:br/>
      </w:r>
      <w:r>
        <w:rPr>
          <w:rFonts w:ascii="Times New Roman"/>
          <w:b w:val="false"/>
          <w:i w:val="false"/>
          <w:color w:val="000000"/>
          <w:sz w:val="28"/>
        </w:rPr>
        <w:t>
      организует работу по обеспечению жильем обслуживаемых лиц, а также работников государственных органов и иных лиц по согласованию с Президентом Республики Казахстан;</w:t>
      </w:r>
      <w:r>
        <w:br/>
      </w:r>
      <w:r>
        <w:rPr>
          <w:rFonts w:ascii="Times New Roman"/>
          <w:b w:val="false"/>
          <w:i w:val="false"/>
          <w:color w:val="000000"/>
          <w:sz w:val="28"/>
        </w:rPr>
        <w:t>
      организует проектирование, строительство и реконструкцию объектов административного, производственного назначения, жилья и объектов социально-бытового назначения, в том числе объектов подведомственных предприятий, учреждений и организаций;</w:t>
      </w:r>
      <w:r>
        <w:br/>
      </w:r>
      <w:r>
        <w:rPr>
          <w:rFonts w:ascii="Times New Roman"/>
          <w:b w:val="false"/>
          <w:i w:val="false"/>
          <w:color w:val="000000"/>
          <w:sz w:val="28"/>
        </w:rPr>
        <w:t>
      разрабатывает и утверждает текущие и перспективные программы капитального строительства и ремонта, проектно-сметную документацию, организует технический надзор за строительством, участвует в приемке и предъявляет государственной приемочной комиссии законченные строительством и подготовленные к эксплуатации объекты;</w:t>
      </w:r>
      <w:r>
        <w:br/>
      </w:r>
      <w:r>
        <w:rPr>
          <w:rFonts w:ascii="Times New Roman"/>
          <w:b w:val="false"/>
          <w:i w:val="false"/>
          <w:color w:val="000000"/>
          <w:sz w:val="28"/>
        </w:rPr>
        <w:t>
      решает вопросы обеспечения государственных органов административными зданиями, размещает аппараты государственных органов и иных организаций в административных зданиях, осуществляет эксплуатацию и содержание зданий, находящихся в ведении Управления Делами Президента Республики Казахстан;</w:t>
      </w:r>
      <w:r>
        <w:br/>
      </w:r>
      <w:r>
        <w:rPr>
          <w:rFonts w:ascii="Times New Roman"/>
          <w:b w:val="false"/>
          <w:i w:val="false"/>
          <w:color w:val="000000"/>
          <w:sz w:val="28"/>
        </w:rPr>
        <w:t>
      осуществляет транспортное обеспечение обслуживаемых лиц и органов в соответствии с единой транспортной политикой, включая воздушные перевозки Президента Республики Казахстан и членов его семьи, Премьер-Министра, председателей Палат Парламента, Руководителя Администрации Президента, заместителей Премьер-Министра, Управляющего Делами, членов Правительства Республики Казахстан и официальных делегаций, железнодорожные перевозки Президента Республики Казахстан и членов его семьи, Премьер-Министра Республики Казахстан, автомобильные перевозки Президента Республики Казахстан и членов его семьи, Премьер-Министра, председателей Палат Парламента Республики Казахстан, а также иных обслуживаемых лиц и органов, разрабатывает и утверждает программу транспортного обеспечения обслуживаемых лиц и органов, организует приобретение и ремонт автотранспорта и иной техники;</w:t>
      </w:r>
      <w:r>
        <w:br/>
      </w:r>
      <w:r>
        <w:rPr>
          <w:rFonts w:ascii="Times New Roman"/>
          <w:b w:val="false"/>
          <w:i w:val="false"/>
          <w:color w:val="000000"/>
          <w:sz w:val="28"/>
        </w:rPr>
        <w:t>
      организует эксплуатацию объектов, находящихся на балансе Управления Делами Президента Республики Казахстан, а также содержание закрепленных за ним помещений, оборудования и иного имущества, а также прилегающей территории в надлежащем состоянии;</w:t>
      </w:r>
      <w:r>
        <w:br/>
      </w:r>
      <w:r>
        <w:rPr>
          <w:rFonts w:ascii="Times New Roman"/>
          <w:b w:val="false"/>
          <w:i w:val="false"/>
          <w:color w:val="000000"/>
          <w:sz w:val="28"/>
        </w:rPr>
        <w:t>
      организует и обеспечивает функционирование особо охраняемой природной территории, находящейся в его ведении;</w:t>
      </w:r>
      <w:r>
        <w:br/>
      </w:r>
      <w:r>
        <w:rPr>
          <w:rFonts w:ascii="Times New Roman"/>
          <w:b w:val="false"/>
          <w:i w:val="false"/>
          <w:color w:val="000000"/>
          <w:sz w:val="28"/>
        </w:rPr>
        <w:t>
      осуществляет контроль за организацией общественного питания, организует проведение физкультурно-оздоровительных, культурных и социальных мероприятий, а также оказание услуг в зданиях, находящихся в ведении Управления Делами Президента Республики Казахстан;</w:t>
      </w:r>
      <w:r>
        <w:br/>
      </w:r>
      <w:r>
        <w:rPr>
          <w:rFonts w:ascii="Times New Roman"/>
          <w:b w:val="false"/>
          <w:i w:val="false"/>
          <w:color w:val="000000"/>
          <w:sz w:val="28"/>
        </w:rPr>
        <w:t>
      осуществляет руководство, координацию и контроль деятельности ведомств и подведомственных организаций, выполняет права субъекта права республиканской собственности в отношении имущества подведомственных республиканских юридических лиц;</w:t>
      </w:r>
      <w:r>
        <w:br/>
      </w:r>
      <w:r>
        <w:rPr>
          <w:rFonts w:ascii="Times New Roman"/>
          <w:b w:val="false"/>
          <w:i w:val="false"/>
          <w:color w:val="000000"/>
          <w:sz w:val="28"/>
        </w:rPr>
        <w:t>
      осуществляет контроль за финансовой деятельностью ведомств, подведомственных организаций и иных организаций, находящихся в ведении Управления Делами Президента Республики Казахстан;</w:t>
      </w:r>
      <w:r>
        <w:br/>
      </w:r>
      <w:r>
        <w:rPr>
          <w:rFonts w:ascii="Times New Roman"/>
          <w:b w:val="false"/>
          <w:i w:val="false"/>
          <w:color w:val="000000"/>
          <w:sz w:val="28"/>
        </w:rPr>
        <w:t>
      в установленном законодательством порядке размещает государственный заказ и осуществляет контроль за целевым использованием средств, выделенных на государственный заказ;</w:t>
      </w:r>
      <w:r>
        <w:br/>
      </w:r>
      <w:r>
        <w:rPr>
          <w:rFonts w:ascii="Times New Roman"/>
          <w:b w:val="false"/>
          <w:i w:val="false"/>
          <w:color w:val="000000"/>
          <w:sz w:val="28"/>
        </w:rPr>
        <w:t>
      утверждает планы развития подведомственных организаций и отчеты по их исполнению;</w:t>
      </w:r>
      <w:r>
        <w:br/>
      </w:r>
      <w:r>
        <w:rPr>
          <w:rFonts w:ascii="Times New Roman"/>
          <w:b w:val="false"/>
          <w:i w:val="false"/>
          <w:color w:val="000000"/>
          <w:sz w:val="28"/>
        </w:rPr>
        <w:t>
      осуществляет мониторинг, комплексный анализ и сопровождение процессов информатизации в обслуживаемых органах;</w:t>
      </w:r>
      <w:r>
        <w:br/>
      </w:r>
      <w:r>
        <w:rPr>
          <w:rFonts w:ascii="Times New Roman"/>
          <w:b w:val="false"/>
          <w:i w:val="false"/>
          <w:color w:val="000000"/>
          <w:sz w:val="28"/>
        </w:rPr>
        <w:t>
      организует обслуживание, в том числе медицинское, официальных мероприятий с участием Президента Республики Казахстан внутри республики и за ее пределами, Премьер-Министра, председателей Палат Парламента Республики Казахстан и делегаций;</w:t>
      </w:r>
      <w:r>
        <w:br/>
      </w:r>
      <w:r>
        <w:rPr>
          <w:rFonts w:ascii="Times New Roman"/>
          <w:b w:val="false"/>
          <w:i w:val="false"/>
          <w:color w:val="000000"/>
          <w:sz w:val="28"/>
        </w:rPr>
        <w:t>
      организует производство на подведомственных и иных предприятиях необходимой продукции и оказание услуг;</w:t>
      </w:r>
      <w:r>
        <w:br/>
      </w:r>
      <w:r>
        <w:rPr>
          <w:rFonts w:ascii="Times New Roman"/>
          <w:b w:val="false"/>
          <w:i w:val="false"/>
          <w:color w:val="000000"/>
          <w:sz w:val="28"/>
        </w:rPr>
        <w:t>
      обеспечивает изготовление полиграфической продукции, координирует развитие полиграфической базы Управления Делами Президента Республики Казахстан;</w:t>
      </w:r>
      <w:r>
        <w:br/>
      </w:r>
      <w:r>
        <w:rPr>
          <w:rFonts w:ascii="Times New Roman"/>
          <w:b w:val="false"/>
          <w:i w:val="false"/>
          <w:color w:val="000000"/>
          <w:sz w:val="28"/>
        </w:rPr>
        <w:t>
      утверждает годовую финансовую отчетность подведомственных предприятий;</w:t>
      </w:r>
      <w:r>
        <w:br/>
      </w:r>
      <w:r>
        <w:rPr>
          <w:rFonts w:ascii="Times New Roman"/>
          <w:b w:val="false"/>
          <w:i w:val="false"/>
          <w:color w:val="000000"/>
          <w:sz w:val="28"/>
        </w:rPr>
        <w:t>
      организует и контролирует договорно-правовую работу в подведомственных предприятиях и других организациях, находящихся в ведении Управления Делами Президента Республики Казахстан;</w:t>
      </w:r>
      <w:r>
        <w:br/>
      </w:r>
      <w:r>
        <w:rPr>
          <w:rFonts w:ascii="Times New Roman"/>
          <w:b w:val="false"/>
          <w:i w:val="false"/>
          <w:color w:val="000000"/>
          <w:sz w:val="28"/>
        </w:rPr>
        <w:t>
      в целях повышения эффективности использования основных фондов и производственных мощностей привлекает инвесторов для реконструкции, строительства и развития объектов, находящихся в его ведении, а также в ведении подведомственных организаций;</w:t>
      </w:r>
      <w:r>
        <w:br/>
      </w:r>
      <w:r>
        <w:rPr>
          <w:rFonts w:ascii="Times New Roman"/>
          <w:b w:val="false"/>
          <w:i w:val="false"/>
          <w:color w:val="000000"/>
          <w:sz w:val="28"/>
        </w:rPr>
        <w:t>
      обеспечивает методическое руководство по ведению бухгалтерского учета и контролирует состояние учета и отчетности в ведомствах и подведомственных организациях;</w:t>
      </w:r>
      <w:r>
        <w:br/>
      </w:r>
      <w:r>
        <w:rPr>
          <w:rFonts w:ascii="Times New Roman"/>
          <w:b w:val="false"/>
          <w:i w:val="false"/>
          <w:color w:val="000000"/>
          <w:sz w:val="28"/>
        </w:rPr>
        <w:t>
      разрабатывает и принимает нормативные правовые акты по вопросам, входящим в компетенцию Управления Делами Президента Республики Казахстан;</w:t>
      </w:r>
      <w:r>
        <w:br/>
      </w:r>
      <w:r>
        <w:rPr>
          <w:rFonts w:ascii="Times New Roman"/>
          <w:b w:val="false"/>
          <w:i w:val="false"/>
          <w:color w:val="000000"/>
          <w:sz w:val="28"/>
        </w:rPr>
        <w:t>
      выступает уполномоченным органом соответствующей отрасли республиканских государственных предприятий и учредителем государственных учреждений, фондов, утверждает их уставы;</w:t>
      </w:r>
      <w:r>
        <w:br/>
      </w:r>
      <w:r>
        <w:rPr>
          <w:rFonts w:ascii="Times New Roman"/>
          <w:b w:val="false"/>
          <w:i w:val="false"/>
          <w:color w:val="000000"/>
          <w:sz w:val="28"/>
        </w:rPr>
        <w:t>
      координирует деятельность некоммерческих организаций (фондов), находящихся в его ведении;</w:t>
      </w:r>
      <w:r>
        <w:br/>
      </w:r>
      <w:r>
        <w:rPr>
          <w:rFonts w:ascii="Times New Roman"/>
          <w:b w:val="false"/>
          <w:i w:val="false"/>
          <w:color w:val="000000"/>
          <w:sz w:val="28"/>
        </w:rPr>
        <w:t>
      владеет, пользуется и управляет государственными долями и пакетами акций юридических лиц;</w:t>
      </w:r>
      <w:r>
        <w:br/>
      </w:r>
      <w:r>
        <w:rPr>
          <w:rFonts w:ascii="Times New Roman"/>
          <w:b w:val="false"/>
          <w:i w:val="false"/>
          <w:color w:val="000000"/>
          <w:sz w:val="28"/>
        </w:rPr>
        <w:t>
      контролирует использование по назначению и сохранность государственного имущества, закрепленного за подведомственными предприятиями, организациями и учреждениями, а также переданного в установленном порядке иным лицам;</w:t>
      </w:r>
      <w:r>
        <w:br/>
      </w:r>
      <w:r>
        <w:rPr>
          <w:rFonts w:ascii="Times New Roman"/>
          <w:b w:val="false"/>
          <w:i w:val="false"/>
          <w:color w:val="000000"/>
          <w:sz w:val="28"/>
        </w:rPr>
        <w:t>
      осуществляет взаимодействие с государственными органами и другими организациями по вопросам, входящим в компетенцию Управления Делами Президента Республики Казахстан;</w:t>
      </w:r>
      <w:r>
        <w:br/>
      </w:r>
      <w:r>
        <w:rPr>
          <w:rFonts w:ascii="Times New Roman"/>
          <w:b w:val="false"/>
          <w:i w:val="false"/>
          <w:color w:val="000000"/>
          <w:sz w:val="28"/>
        </w:rPr>
        <w:t>
      осуществляет иные функции, возложенные на него законами, актами Президента Республики Казахстан и иным законодательством Республики Казахстан;</w:t>
      </w:r>
      <w:r>
        <w:br/>
      </w:r>
      <w:r>
        <w:rPr>
          <w:rFonts w:ascii="Times New Roman"/>
          <w:b w:val="false"/>
          <w:i w:val="false"/>
          <w:color w:val="000000"/>
          <w:sz w:val="28"/>
        </w:rPr>
        <w:t>
      2) функции Хозяйственного управления Парламента Республики Казахстан:</w:t>
      </w:r>
      <w:r>
        <w:br/>
      </w:r>
      <w:r>
        <w:rPr>
          <w:rFonts w:ascii="Times New Roman"/>
          <w:b w:val="false"/>
          <w:i w:val="false"/>
          <w:color w:val="000000"/>
          <w:sz w:val="28"/>
        </w:rPr>
        <w:t>
      осуществляет финансирование, организацию материально-технического обеспечения и обслуживания совещаний, конференций и других мероприятий, проводимых Парламентом Республики Казахстан, Общественной палатой и фракциями политических партий при Мажилисе Парламента Республики Казахстан;</w:t>
      </w:r>
      <w:r>
        <w:br/>
      </w:r>
      <w:r>
        <w:rPr>
          <w:rFonts w:ascii="Times New Roman"/>
          <w:b w:val="false"/>
          <w:i w:val="false"/>
          <w:color w:val="000000"/>
          <w:sz w:val="28"/>
        </w:rPr>
        <w:t>
      организует работу по обеспечению жильем депутатов и сотрудников аппаратов Палат Парламента Республики Казахстан;</w:t>
      </w:r>
      <w:r>
        <w:br/>
      </w:r>
      <w:r>
        <w:rPr>
          <w:rFonts w:ascii="Times New Roman"/>
          <w:b w:val="false"/>
          <w:i w:val="false"/>
          <w:color w:val="000000"/>
          <w:sz w:val="28"/>
        </w:rPr>
        <w:t>
      проводит работу по созданию для депутатов Парламента Республики Казахстан надлежащих бытовых и рабочих условий;</w:t>
      </w:r>
      <w:r>
        <w:br/>
      </w:r>
      <w:r>
        <w:rPr>
          <w:rFonts w:ascii="Times New Roman"/>
          <w:b w:val="false"/>
          <w:i w:val="false"/>
          <w:color w:val="000000"/>
          <w:sz w:val="28"/>
        </w:rPr>
        <w:t>
      в установленном порядке организует транспортное обеспечение обслуживаемых лиц, приобретение и ремонт автотранспорта и иной техники;</w:t>
      </w:r>
      <w:r>
        <w:br/>
      </w:r>
      <w:r>
        <w:rPr>
          <w:rFonts w:ascii="Times New Roman"/>
          <w:b w:val="false"/>
          <w:i w:val="false"/>
          <w:color w:val="000000"/>
          <w:sz w:val="28"/>
        </w:rPr>
        <w:t>
      решает в установленном порядке вопросы физкультурно-оздоровительного и социально-бытового обеспечения обслуживаемых лиц;</w:t>
      </w:r>
      <w:r>
        <w:br/>
      </w:r>
      <w:r>
        <w:rPr>
          <w:rFonts w:ascii="Times New Roman"/>
          <w:b w:val="false"/>
          <w:i w:val="false"/>
          <w:color w:val="000000"/>
          <w:sz w:val="28"/>
        </w:rPr>
        <w:t>
      разрабатывает и утверждает текущие и перспективные программы строительства, реконструкции, капитального ремонта и проектно-сметную документацию, организует строительство, реконструкцию и капитальный ремонт объектов подведомственных предприятий Хозяйственного управления Парламента Республики Казахстан, организует проектирование и строительство жилья, объектов социально-бытового и производственного назначения;</w:t>
      </w:r>
      <w:r>
        <w:br/>
      </w:r>
      <w:r>
        <w:rPr>
          <w:rFonts w:ascii="Times New Roman"/>
          <w:b w:val="false"/>
          <w:i w:val="false"/>
          <w:color w:val="000000"/>
          <w:sz w:val="28"/>
        </w:rPr>
        <w:t>
      осуществляет мониторинг, комплексный анализ, разработку и сопровождение процессов информатизации в Парламенте Республики Казахстан;</w:t>
      </w:r>
      <w:r>
        <w:br/>
      </w:r>
      <w:r>
        <w:rPr>
          <w:rFonts w:ascii="Times New Roman"/>
          <w:b w:val="false"/>
          <w:i w:val="false"/>
          <w:color w:val="000000"/>
          <w:sz w:val="28"/>
        </w:rPr>
        <w:t>
      организует общественное питание в зданиях, находящихся в ведении Управления Делами Президента Республики Казахстан;</w:t>
      </w:r>
      <w:r>
        <w:br/>
      </w:r>
      <w:r>
        <w:rPr>
          <w:rFonts w:ascii="Times New Roman"/>
          <w:b w:val="false"/>
          <w:i w:val="false"/>
          <w:color w:val="000000"/>
          <w:sz w:val="28"/>
        </w:rPr>
        <w:t>
      организует эксплуатацию объектов, находящихся на балансе Хозяйственного управления Парламента Республики Казахстан, а также содержание закрепленных за ними помещений, оборудования и иного имущества, а также прилегающей территории в надлежащем состоянии;</w:t>
      </w:r>
      <w:r>
        <w:br/>
      </w:r>
      <w:r>
        <w:rPr>
          <w:rFonts w:ascii="Times New Roman"/>
          <w:b w:val="false"/>
          <w:i w:val="false"/>
          <w:color w:val="000000"/>
          <w:sz w:val="28"/>
        </w:rPr>
        <w:t>
      осуществляет руководство, координацию и контроль работы подведомственных Хозяйственному управлению Парламента Республики Казахстан организаций в целях создания необходимых условий для деятельности обслуживаемых лиц;</w:t>
      </w:r>
      <w:r>
        <w:br/>
      </w:r>
      <w:r>
        <w:rPr>
          <w:rFonts w:ascii="Times New Roman"/>
          <w:b w:val="false"/>
          <w:i w:val="false"/>
          <w:color w:val="000000"/>
          <w:sz w:val="28"/>
        </w:rPr>
        <w:t>
      разрабатывает и утверждает сметы расходов по проведению официальных мероприятий Парламента Республики Казахстан за счет средств республиканского бюджета, осуществляет финансирование этих расходов;</w:t>
      </w:r>
      <w:r>
        <w:br/>
      </w:r>
      <w:r>
        <w:rPr>
          <w:rFonts w:ascii="Times New Roman"/>
          <w:b w:val="false"/>
          <w:i w:val="false"/>
          <w:color w:val="000000"/>
          <w:sz w:val="28"/>
        </w:rPr>
        <w:t>
      осуществляет контроль за финансовой деятельностью подведомственных организаций Хозяйственного управления Парламента Республики Казахстан;</w:t>
      </w:r>
      <w:r>
        <w:br/>
      </w:r>
      <w:r>
        <w:rPr>
          <w:rFonts w:ascii="Times New Roman"/>
          <w:b w:val="false"/>
          <w:i w:val="false"/>
          <w:color w:val="000000"/>
          <w:sz w:val="28"/>
        </w:rPr>
        <w:t>
      обеспечивает изготовление полиграфической продукции, координирует развитие полиграфической базы Парламента Республики Казахстан;</w:t>
      </w:r>
      <w:r>
        <w:br/>
      </w:r>
      <w:r>
        <w:rPr>
          <w:rFonts w:ascii="Times New Roman"/>
          <w:b w:val="false"/>
          <w:i w:val="false"/>
          <w:color w:val="000000"/>
          <w:sz w:val="28"/>
        </w:rPr>
        <w:t>
      оказывает финансовое содействие осуществлению международного сотрудничества Парламента Республики Казахстан с другими странами и международными организациями;</w:t>
      </w:r>
      <w:r>
        <w:br/>
      </w:r>
      <w:r>
        <w:rPr>
          <w:rFonts w:ascii="Times New Roman"/>
          <w:b w:val="false"/>
          <w:i w:val="false"/>
          <w:color w:val="000000"/>
          <w:sz w:val="28"/>
        </w:rPr>
        <w:t>
      осуществляет иные функции, возложенные на него законами, актами Президента Республики Казахстан и иным законодательством Республики Казахстан;</w:t>
      </w:r>
      <w:r>
        <w:br/>
      </w:r>
      <w:r>
        <w:rPr>
          <w:rFonts w:ascii="Times New Roman"/>
          <w:b w:val="false"/>
          <w:i w:val="false"/>
          <w:color w:val="000000"/>
          <w:sz w:val="28"/>
        </w:rPr>
        <w:t>
      3) функции Медицинского центра Управления Делами Президента Республики Казахстан:</w:t>
      </w:r>
      <w:r>
        <w:br/>
      </w:r>
      <w:r>
        <w:rPr>
          <w:rFonts w:ascii="Times New Roman"/>
          <w:b w:val="false"/>
          <w:i w:val="false"/>
          <w:color w:val="000000"/>
          <w:sz w:val="28"/>
        </w:rPr>
        <w:t>
      организует диагностическую, лечебно-профилактическую, реабилитационную и консультативную медицинскую помощь обслуживаемым лицам (прикрепленному контингенту), в том числе с привлечением зарубежных специалистов, а также направляет прикрепленный контингент на лечение за рубеж;</w:t>
      </w:r>
      <w:r>
        <w:br/>
      </w:r>
      <w:r>
        <w:rPr>
          <w:rFonts w:ascii="Times New Roman"/>
          <w:b w:val="false"/>
          <w:i w:val="false"/>
          <w:color w:val="000000"/>
          <w:sz w:val="28"/>
        </w:rPr>
        <w:t>
      оказывает своевременную и качественную медицинскую помощь Президенту Республики Казахстан и членам его семьи с применением необходимых видов и объемов медицинской помощи и координацией вопросов питания, профилактики, восстановительного лечения и медицинской реабилитации;</w:t>
      </w:r>
      <w:r>
        <w:br/>
      </w:r>
      <w:r>
        <w:rPr>
          <w:rFonts w:ascii="Times New Roman"/>
          <w:b w:val="false"/>
          <w:i w:val="false"/>
          <w:color w:val="000000"/>
          <w:sz w:val="28"/>
        </w:rPr>
        <w:t>
      осуществляет руководство и координацию работы подведомственных организаций Медицинского центра Управления Делами Президента Республики Казахстан;</w:t>
      </w:r>
      <w:r>
        <w:br/>
      </w:r>
      <w:r>
        <w:rPr>
          <w:rFonts w:ascii="Times New Roman"/>
          <w:b w:val="false"/>
          <w:i w:val="false"/>
          <w:color w:val="000000"/>
          <w:sz w:val="28"/>
        </w:rPr>
        <w:t>
      осуществляет взаимодействие с организациями здравоохранения - поставщиками медицинских услуг, в том числе посредством заключения договоров;</w:t>
      </w:r>
      <w:r>
        <w:br/>
      </w:r>
      <w:r>
        <w:rPr>
          <w:rFonts w:ascii="Times New Roman"/>
          <w:b w:val="false"/>
          <w:i w:val="false"/>
          <w:color w:val="000000"/>
          <w:sz w:val="28"/>
        </w:rPr>
        <w:t>
      организует обеспечение лекарственными средствами и изделиями медицинского назначения прикрепленного контингента и лечебно-профилактических организаций Медицинского центра Управления Делами Президента Республики Казахстан;</w:t>
      </w:r>
      <w:r>
        <w:br/>
      </w:r>
      <w:r>
        <w:rPr>
          <w:rFonts w:ascii="Times New Roman"/>
          <w:b w:val="false"/>
          <w:i w:val="false"/>
          <w:color w:val="000000"/>
          <w:sz w:val="28"/>
        </w:rPr>
        <w:t>
      организует направление прикрепленного контингента на объекты санаторно-курортного назначения подведомственных организаций Медицинского центра Управления Делами Президента Республики Казахстан для реабилитационного лечения, оздоровления и отдыха;</w:t>
      </w:r>
      <w:r>
        <w:br/>
      </w:r>
      <w:r>
        <w:rPr>
          <w:rFonts w:ascii="Times New Roman"/>
          <w:b w:val="false"/>
          <w:i w:val="false"/>
          <w:color w:val="000000"/>
          <w:sz w:val="28"/>
        </w:rPr>
        <w:t>
      осуществляет государственный санитарно-эпидемиологический надзор объектов, находящихся в ведении Управления Делами Президента Республики Казахстан;</w:t>
      </w:r>
      <w:r>
        <w:br/>
      </w:r>
      <w:r>
        <w:rPr>
          <w:rFonts w:ascii="Times New Roman"/>
          <w:b w:val="false"/>
          <w:i w:val="false"/>
          <w:color w:val="000000"/>
          <w:sz w:val="28"/>
        </w:rPr>
        <w:t>
      осуществляет эпидемиологический надзор за инфекционными заболеваниями, организацией и проведением профилактических прививок прикрепленному контингенту;</w:t>
      </w:r>
      <w:r>
        <w:br/>
      </w:r>
      <w:r>
        <w:rPr>
          <w:rFonts w:ascii="Times New Roman"/>
          <w:b w:val="false"/>
          <w:i w:val="false"/>
          <w:color w:val="000000"/>
          <w:sz w:val="28"/>
        </w:rPr>
        <w:t>
      обеспечивает санитарно-эпидемиологическую безопасность прикрепленного контингента и санитарно-эпидемиологическое благополучие на объектах, находящихся в ведении Управления Делами Президента Республики Казахстан;</w:t>
      </w:r>
      <w:r>
        <w:br/>
      </w:r>
      <w:r>
        <w:rPr>
          <w:rFonts w:ascii="Times New Roman"/>
          <w:b w:val="false"/>
          <w:i w:val="false"/>
          <w:color w:val="000000"/>
          <w:sz w:val="28"/>
        </w:rPr>
        <w:t>
      осуществляет экспертизу и контроль за оказанием медицинских услуг, рекламой медицинских услуг, а также методами профилактики, диагностики, лечения и медицинской реабилитации в подведомственных организациях;</w:t>
      </w:r>
      <w:r>
        <w:br/>
      </w:r>
      <w:r>
        <w:rPr>
          <w:rFonts w:ascii="Times New Roman"/>
          <w:b w:val="false"/>
          <w:i w:val="false"/>
          <w:color w:val="000000"/>
          <w:sz w:val="28"/>
        </w:rPr>
        <w:t>
      координирует и организовывает финансирование образовательной деятельности подведомственных организаций, в том числе дошкольных образовательных организаций;</w:t>
      </w:r>
      <w:r>
        <w:br/>
      </w:r>
      <w:r>
        <w:rPr>
          <w:rFonts w:ascii="Times New Roman"/>
          <w:b w:val="false"/>
          <w:i w:val="false"/>
          <w:color w:val="000000"/>
          <w:sz w:val="28"/>
        </w:rPr>
        <w:t>
      организует внедрение современных достижений медицинской науки, информационных и инновационных технологий в работу подведомственных организаций Медицинского центра Управления Делами Президента Республики Казахстан;</w:t>
      </w:r>
      <w:r>
        <w:br/>
      </w:r>
      <w:r>
        <w:rPr>
          <w:rFonts w:ascii="Times New Roman"/>
          <w:b w:val="false"/>
          <w:i w:val="false"/>
          <w:color w:val="000000"/>
          <w:sz w:val="28"/>
        </w:rPr>
        <w:t>
      осуществляет иные функции, возложенные на него законами, актами Президента Республики Казахстан и иным законодательством Республики Казахстан.</w:t>
      </w:r>
      <w:r>
        <w:br/>
      </w:r>
      <w:r>
        <w:rPr>
          <w:rFonts w:ascii="Times New Roman"/>
          <w:b w:val="false"/>
          <w:i w:val="false"/>
          <w:color w:val="000000"/>
          <w:sz w:val="28"/>
        </w:rPr>
        <w:t>
      17. Права и обязанности Управления Делами Президента Республики Казахстан:</w:t>
      </w:r>
      <w:r>
        <w:br/>
      </w:r>
      <w:r>
        <w:rPr>
          <w:rFonts w:ascii="Times New Roman"/>
          <w:b w:val="false"/>
          <w:i w:val="false"/>
          <w:color w:val="000000"/>
          <w:sz w:val="28"/>
        </w:rPr>
        <w:t>
      1) запрашивать у государственных органов, юридических и физических лиц всю необходимую информацию, справочные данные по всем вопросам, входящим в компетенцию Управления Делами Президента Республики Казахстан;</w:t>
      </w:r>
      <w:r>
        <w:br/>
      </w:r>
      <w:r>
        <w:rPr>
          <w:rFonts w:ascii="Times New Roman"/>
          <w:b w:val="false"/>
          <w:i w:val="false"/>
          <w:color w:val="000000"/>
          <w:sz w:val="28"/>
        </w:rPr>
        <w:t>
      2) направлять средства подведомственных предприятий на подготовку и реализацию инвестиционных проектов;</w:t>
      </w:r>
      <w:r>
        <w:br/>
      </w:r>
      <w:r>
        <w:rPr>
          <w:rFonts w:ascii="Times New Roman"/>
          <w:b w:val="false"/>
          <w:i w:val="false"/>
          <w:color w:val="000000"/>
          <w:sz w:val="28"/>
        </w:rPr>
        <w:t>
      3) вносить предложения по вопросам создания, реорганизации и ликвидации подведомственных организаций;</w:t>
      </w:r>
      <w:r>
        <w:br/>
      </w:r>
      <w:r>
        <w:rPr>
          <w:rFonts w:ascii="Times New Roman"/>
          <w:b w:val="false"/>
          <w:i w:val="false"/>
          <w:color w:val="000000"/>
          <w:sz w:val="28"/>
        </w:rPr>
        <w:t>
      4) утверждать номенклатуру работников ведомств и подведомственных организаций, назначаемых по согласованию с Управлением Делами Президента Республики Казахстан;</w:t>
      </w:r>
      <w:r>
        <w:br/>
      </w:r>
      <w:r>
        <w:rPr>
          <w:rFonts w:ascii="Times New Roman"/>
          <w:b w:val="false"/>
          <w:i w:val="false"/>
          <w:color w:val="000000"/>
          <w:sz w:val="28"/>
        </w:rPr>
        <w:t>
      5) заключать с подведомственными организациями договоры об условиях использования закрепленного за ними государственного имущества;</w:t>
      </w:r>
      <w:r>
        <w:br/>
      </w:r>
      <w:r>
        <w:rPr>
          <w:rFonts w:ascii="Times New Roman"/>
          <w:b w:val="false"/>
          <w:i w:val="false"/>
          <w:color w:val="000000"/>
          <w:sz w:val="28"/>
        </w:rPr>
        <w:t>
      6) планировать деятельность подведомственных организаций и осуществлять контроль за выполнением утвержденных планов;</w:t>
      </w:r>
      <w:r>
        <w:br/>
      </w:r>
      <w:r>
        <w:rPr>
          <w:rFonts w:ascii="Times New Roman"/>
          <w:b w:val="false"/>
          <w:i w:val="false"/>
          <w:color w:val="000000"/>
          <w:sz w:val="28"/>
        </w:rPr>
        <w:t>
      7) привлекать инвесторов для реконструкции и строительства объектов, находящихся в его ведении, а также для других целей;</w:t>
      </w:r>
      <w:r>
        <w:br/>
      </w:r>
      <w:r>
        <w:rPr>
          <w:rFonts w:ascii="Times New Roman"/>
          <w:b w:val="false"/>
          <w:i w:val="false"/>
          <w:color w:val="000000"/>
          <w:sz w:val="28"/>
        </w:rPr>
        <w:t>
      8) принимать все необходимые меры по повышению эффективности деятельности подведомственных организаций с целью достижения их прибыльности, в том числе утверждать перечень оказываемых ими платных услуг, анализировать результаты их предпринимательской деятельности, проводить проверки и документальные ревизии;</w:t>
      </w:r>
      <w:r>
        <w:br/>
      </w:r>
      <w:r>
        <w:rPr>
          <w:rFonts w:ascii="Times New Roman"/>
          <w:b w:val="false"/>
          <w:i w:val="false"/>
          <w:color w:val="000000"/>
          <w:sz w:val="28"/>
        </w:rPr>
        <w:t>
      9) заключать соглашения и договоры с международными организациями и иностранными юридическими лицами по направлениям деятельности Управления Делами Президента Республики Казахстан;</w:t>
      </w:r>
      <w:r>
        <w:br/>
      </w:r>
      <w:r>
        <w:rPr>
          <w:rFonts w:ascii="Times New Roman"/>
          <w:b w:val="false"/>
          <w:i w:val="false"/>
          <w:color w:val="000000"/>
          <w:sz w:val="28"/>
        </w:rPr>
        <w:t>
      10) организовывать мероприятия по информационно-технической защите в компьютерных системах обслуживаемых органов;</w:t>
      </w:r>
      <w:r>
        <w:br/>
      </w:r>
      <w:r>
        <w:rPr>
          <w:rFonts w:ascii="Times New Roman"/>
          <w:b w:val="false"/>
          <w:i w:val="false"/>
          <w:color w:val="000000"/>
          <w:sz w:val="28"/>
        </w:rPr>
        <w:t>
      11) организовывать культурные и концертные мероприятия;</w:t>
      </w:r>
      <w:r>
        <w:br/>
      </w:r>
      <w:r>
        <w:rPr>
          <w:rFonts w:ascii="Times New Roman"/>
          <w:b w:val="false"/>
          <w:i w:val="false"/>
          <w:color w:val="000000"/>
          <w:sz w:val="28"/>
        </w:rPr>
        <w:t>
      12) изучать и прогнозировать перспективы развития информационных технологий с учетом их применения в обслуживаемых органах;</w:t>
      </w:r>
      <w:r>
        <w:br/>
      </w:r>
      <w:r>
        <w:rPr>
          <w:rFonts w:ascii="Times New Roman"/>
          <w:b w:val="false"/>
          <w:i w:val="false"/>
          <w:color w:val="000000"/>
          <w:sz w:val="28"/>
        </w:rPr>
        <w:t>
      13) создавать, а также выступать учредителем (участником) другого юридического лица в случае, когда ему в установленном порядке переданы права владения, пользования, управления государственной собственностью;</w:t>
      </w:r>
      <w:r>
        <w:br/>
      </w:r>
      <w:r>
        <w:rPr>
          <w:rFonts w:ascii="Times New Roman"/>
          <w:b w:val="false"/>
          <w:i w:val="false"/>
          <w:color w:val="000000"/>
          <w:sz w:val="28"/>
        </w:rPr>
        <w:t>
      14) осуществлять внутренний контроль по направлениям деятельности;</w:t>
      </w:r>
      <w:r>
        <w:br/>
      </w:r>
      <w:r>
        <w:rPr>
          <w:rFonts w:ascii="Times New Roman"/>
          <w:b w:val="false"/>
          <w:i w:val="false"/>
          <w:color w:val="000000"/>
          <w:sz w:val="28"/>
        </w:rPr>
        <w:t>
      15) принимать меры по выявлению, пресечению и недопущению нарушений при использовании средств республиканского бюджета в соответствии с законодательством Республики Казахстан;</w:t>
      </w:r>
      <w:r>
        <w:br/>
      </w:r>
      <w:r>
        <w:rPr>
          <w:rFonts w:ascii="Times New Roman"/>
          <w:b w:val="false"/>
          <w:i w:val="false"/>
          <w:color w:val="000000"/>
          <w:sz w:val="28"/>
        </w:rPr>
        <w:t>
      16) осуществлять иные права, возложенные на него законами, актами Президента Республики Казахстан и иным законодательством Республики Казахстан.</w:t>
      </w:r>
    </w:p>
    <w:p>
      <w:pPr>
        <w:spacing w:after="0"/>
        <w:ind w:left="0"/>
        <w:jc w:val="left"/>
      </w:pPr>
      <w:r>
        <w:rPr>
          <w:rFonts w:ascii="Times New Roman"/>
          <w:b/>
          <w:i w:val="false"/>
          <w:color w:val="000000"/>
        </w:rPr>
        <w:t xml:space="preserve"> 3. Организация деятельности Управления Делами Президента</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18. Руководство Управлением Делами Президента Республики Казахстан осуществляется Управляющим Делами, который несет персональную ответственность за выполнение возложенных на Управление Делами Президента Республики Казахстан задач и осуществление им своих функций.</w:t>
      </w:r>
      <w:r>
        <w:br/>
      </w:r>
      <w:r>
        <w:rPr>
          <w:rFonts w:ascii="Times New Roman"/>
          <w:b w:val="false"/>
          <w:i w:val="false"/>
          <w:color w:val="000000"/>
          <w:sz w:val="28"/>
        </w:rPr>
        <w:t>
      19. Управляющий Делами назначается на должность и освобождается от должности Президентом Республики Казахстан.</w:t>
      </w:r>
      <w:r>
        <w:br/>
      </w:r>
      <w:r>
        <w:rPr>
          <w:rFonts w:ascii="Times New Roman"/>
          <w:b w:val="false"/>
          <w:i w:val="false"/>
          <w:color w:val="000000"/>
          <w:sz w:val="28"/>
        </w:rPr>
        <w:t>
      20. Управляющий Делами имеет заместителей, в том числе одного первого, которые назначаются на должности и освобождаются от должностей Президентом Республики Казахстан по представлению Управляющего Делами.</w:t>
      </w:r>
      <w:r>
        <w:br/>
      </w:r>
      <w:r>
        <w:rPr>
          <w:rFonts w:ascii="Times New Roman"/>
          <w:b w:val="false"/>
          <w:i w:val="false"/>
          <w:color w:val="000000"/>
          <w:sz w:val="28"/>
        </w:rPr>
        <w:t>
      21. Полномочия Управляющего Делами:</w:t>
      </w:r>
      <w:r>
        <w:br/>
      </w:r>
      <w:r>
        <w:rPr>
          <w:rFonts w:ascii="Times New Roman"/>
          <w:b w:val="false"/>
          <w:i w:val="false"/>
          <w:color w:val="000000"/>
          <w:sz w:val="28"/>
        </w:rPr>
        <w:t>
      1) определяет полномочия своих заместителей, руководителя аппарата и руководителей ведомств Управления Делами Президента;</w:t>
      </w:r>
      <w:r>
        <w:br/>
      </w:r>
      <w:r>
        <w:rPr>
          <w:rFonts w:ascii="Times New Roman"/>
          <w:b w:val="false"/>
          <w:i w:val="false"/>
          <w:color w:val="000000"/>
          <w:sz w:val="28"/>
        </w:rPr>
        <w:t>
      2) представляет на утверждение Главе государства Положение об Управлении Делами Президента Республики Казахстан, вносит предложения по структуре и штатной численности Управления Делами Президента Республики Казахстан;</w:t>
      </w:r>
      <w:r>
        <w:br/>
      </w:r>
      <w:r>
        <w:rPr>
          <w:rFonts w:ascii="Times New Roman"/>
          <w:b w:val="false"/>
          <w:i w:val="false"/>
          <w:color w:val="000000"/>
          <w:sz w:val="28"/>
        </w:rPr>
        <w:t>
      3) в установленном законодательством порядке по согласованию с Президентом Республики Казахстан назначает на должность и освобождает от должности руководителя аппарата, руководителей ведомств Управления Делами Президента Республики Казахстан и их заместителей;</w:t>
      </w:r>
      <w:r>
        <w:br/>
      </w:r>
      <w:r>
        <w:rPr>
          <w:rFonts w:ascii="Times New Roman"/>
          <w:b w:val="false"/>
          <w:i w:val="false"/>
          <w:color w:val="000000"/>
          <w:sz w:val="28"/>
        </w:rPr>
        <w:t>
      4) назначает руководителей подведомственных предприятий и</w:t>
      </w:r>
      <w:r>
        <w:br/>
      </w:r>
      <w:r>
        <w:rPr>
          <w:rFonts w:ascii="Times New Roman"/>
          <w:b w:val="false"/>
          <w:i w:val="false"/>
          <w:color w:val="000000"/>
          <w:sz w:val="28"/>
        </w:rPr>
        <w:t>
проводит их аттестацию в порядке, определяемом Правительством</w:t>
      </w:r>
      <w:r>
        <w:br/>
      </w:r>
      <w:r>
        <w:rPr>
          <w:rFonts w:ascii="Times New Roman"/>
          <w:b w:val="false"/>
          <w:i w:val="false"/>
          <w:color w:val="000000"/>
          <w:sz w:val="28"/>
        </w:rPr>
        <w:t>
Республики Казахстан;</w:t>
      </w:r>
      <w:r>
        <w:br/>
      </w:r>
      <w:r>
        <w:rPr>
          <w:rFonts w:ascii="Times New Roman"/>
          <w:b w:val="false"/>
          <w:i w:val="false"/>
          <w:color w:val="000000"/>
          <w:sz w:val="28"/>
        </w:rPr>
        <w:t>
      5) назначает на должности и освобождает от должностей работников Управления Делами Президента Республики Казахстан;</w:t>
      </w:r>
      <w:r>
        <w:br/>
      </w:r>
      <w:r>
        <w:rPr>
          <w:rFonts w:ascii="Times New Roman"/>
          <w:b w:val="false"/>
          <w:i w:val="false"/>
          <w:color w:val="000000"/>
          <w:sz w:val="28"/>
        </w:rPr>
        <w:t>
      6) в установленном законодательством порядке налагает дисциплинарные взыскания на работников Управления Делами Президента Республики Казахстан, руководителей ведомств и подведомственных предприятий Управления Делами Президента Республики Казахстан;</w:t>
      </w:r>
      <w:r>
        <w:br/>
      </w:r>
      <w:r>
        <w:rPr>
          <w:rFonts w:ascii="Times New Roman"/>
          <w:b w:val="false"/>
          <w:i w:val="false"/>
          <w:color w:val="000000"/>
          <w:sz w:val="28"/>
        </w:rPr>
        <w:t>
      7) издает приказы, парафирует проекты нормативных правовых актов, разрабатываемых Управлением Делами Президента Республики Казахстан;</w:t>
      </w:r>
      <w:r>
        <w:br/>
      </w:r>
      <w:r>
        <w:rPr>
          <w:rFonts w:ascii="Times New Roman"/>
          <w:b w:val="false"/>
          <w:i w:val="false"/>
          <w:color w:val="000000"/>
          <w:sz w:val="28"/>
        </w:rPr>
        <w:t>
      8) визирует в соответствии со своими полномочиями проекты нормативных правовых актов, вносимые на согласование соответствующими государственными органами;</w:t>
      </w:r>
      <w:r>
        <w:br/>
      </w:r>
      <w:r>
        <w:rPr>
          <w:rFonts w:ascii="Times New Roman"/>
          <w:b w:val="false"/>
          <w:i w:val="false"/>
          <w:color w:val="000000"/>
          <w:sz w:val="28"/>
        </w:rPr>
        <w:t>
      9) утверждает штатное расписание Управления Делами Президента Республики Казахстан, вносит в него изменения в пределах утвержденной штатной численности;</w:t>
      </w:r>
      <w:r>
        <w:br/>
      </w:r>
      <w:r>
        <w:rPr>
          <w:rFonts w:ascii="Times New Roman"/>
          <w:b w:val="false"/>
          <w:i w:val="false"/>
          <w:color w:val="000000"/>
          <w:sz w:val="28"/>
        </w:rPr>
        <w:t>
      10) утверждает положения о структурных подразделениях Управления Делами Президента Республики Казахстан;</w:t>
      </w:r>
      <w:r>
        <w:br/>
      </w:r>
      <w:r>
        <w:rPr>
          <w:rFonts w:ascii="Times New Roman"/>
          <w:b w:val="false"/>
          <w:i w:val="false"/>
          <w:color w:val="000000"/>
          <w:sz w:val="28"/>
        </w:rPr>
        <w:t>
      11) утверждает в установленном порядке положения о ведомствах, уставы подведомственных предприятий Управления Делами Президента Республики Казахстан, фонд оплаты труда и должностные оклады руководителей подведомственных предприятий, учреждений и организаций;</w:t>
      </w:r>
      <w:r>
        <w:br/>
      </w:r>
      <w:r>
        <w:rPr>
          <w:rFonts w:ascii="Times New Roman"/>
          <w:b w:val="false"/>
          <w:i w:val="false"/>
          <w:color w:val="000000"/>
          <w:sz w:val="28"/>
        </w:rPr>
        <w:t>
      12) утверждает планы развития подведомственных предприятий;</w:t>
      </w:r>
      <w:r>
        <w:br/>
      </w:r>
      <w:r>
        <w:rPr>
          <w:rFonts w:ascii="Times New Roman"/>
          <w:b w:val="false"/>
          <w:i w:val="false"/>
          <w:color w:val="000000"/>
          <w:sz w:val="28"/>
        </w:rPr>
        <w:t>
      13) утверждает в установленном порядке сметы, проекты, титульные списки на капитальное строительство, реконструкцию и капитальный ремонт объектов, находящихся в ведении Управления Делами Президента Республики Казахстан;</w:t>
      </w:r>
      <w:r>
        <w:br/>
      </w:r>
      <w:r>
        <w:rPr>
          <w:rFonts w:ascii="Times New Roman"/>
          <w:b w:val="false"/>
          <w:i w:val="false"/>
          <w:color w:val="000000"/>
          <w:sz w:val="28"/>
        </w:rPr>
        <w:t>
      14) утверждает перечень услуг, оказываемых подведомственными</w:t>
      </w:r>
      <w:r>
        <w:br/>
      </w:r>
      <w:r>
        <w:rPr>
          <w:rFonts w:ascii="Times New Roman"/>
          <w:b w:val="false"/>
          <w:i w:val="false"/>
          <w:color w:val="000000"/>
          <w:sz w:val="28"/>
        </w:rPr>
        <w:t>
предприятиями и цены на них;</w:t>
      </w:r>
      <w:r>
        <w:br/>
      </w:r>
      <w:r>
        <w:rPr>
          <w:rFonts w:ascii="Times New Roman"/>
          <w:b w:val="false"/>
          <w:i w:val="false"/>
          <w:color w:val="000000"/>
          <w:sz w:val="28"/>
        </w:rPr>
        <w:t>
      15) согласовывает штатные расписания ведомств и подведомственных предприятий Управления Делами Президента Республики Казахстан;</w:t>
      </w:r>
      <w:r>
        <w:br/>
      </w:r>
      <w:r>
        <w:rPr>
          <w:rFonts w:ascii="Times New Roman"/>
          <w:b w:val="false"/>
          <w:i w:val="false"/>
          <w:color w:val="000000"/>
          <w:sz w:val="28"/>
        </w:rPr>
        <w:t>
      16) представляет Управление Делами Президента Республики Казахстан в государственных органах и иных организациях;</w:t>
      </w:r>
      <w:r>
        <w:br/>
      </w:r>
      <w:r>
        <w:rPr>
          <w:rFonts w:ascii="Times New Roman"/>
          <w:b w:val="false"/>
          <w:i w:val="false"/>
          <w:color w:val="000000"/>
          <w:sz w:val="28"/>
        </w:rPr>
        <w:t>
      17) утверждает планы работы Управления Делами Президента Республики Казахстан и подведомственных организаций;</w:t>
      </w:r>
      <w:r>
        <w:br/>
      </w:r>
      <w:r>
        <w:rPr>
          <w:rFonts w:ascii="Times New Roman"/>
          <w:b w:val="false"/>
          <w:i w:val="false"/>
          <w:color w:val="000000"/>
          <w:sz w:val="28"/>
        </w:rPr>
        <w:t>
      18) осуществляет иные полномочия в соответствии с законами, актами Президента Республики Казахстан и иным законодательством Республики Казахстан.</w:t>
      </w:r>
      <w:r>
        <w:br/>
      </w:r>
      <w:r>
        <w:rPr>
          <w:rFonts w:ascii="Times New Roman"/>
          <w:b w:val="false"/>
          <w:i w:val="false"/>
          <w:color w:val="000000"/>
          <w:sz w:val="28"/>
        </w:rPr>
        <w:t>
      Исполнение полномочий Управляющего Делами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22. Управляющий Делами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23. Аппарат Управления Делами Президента Республики Казахстан возглавляет руководитель аппарата, назначаемый на должность и освобождаемый от должности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4. Имущество Управления Делами Президента Республики Казахстан</w:t>
      </w:r>
    </w:p>
    <w:p>
      <w:pPr>
        <w:spacing w:after="0"/>
        <w:ind w:left="0"/>
        <w:jc w:val="both"/>
      </w:pPr>
      <w:r>
        <w:rPr>
          <w:rFonts w:ascii="Times New Roman"/>
          <w:b w:val="false"/>
          <w:i w:val="false"/>
          <w:color w:val="000000"/>
          <w:sz w:val="28"/>
        </w:rPr>
        <w:t>      24. Управление Делами Президента Республики Казахстан имеет на праве оперативного управления обособленное имущество.</w:t>
      </w:r>
      <w:r>
        <w:br/>
      </w:r>
      <w:r>
        <w:rPr>
          <w:rFonts w:ascii="Times New Roman"/>
          <w:b w:val="false"/>
          <w:i w:val="false"/>
          <w:color w:val="000000"/>
          <w:sz w:val="28"/>
        </w:rPr>
        <w:t>
      Имущество Управления Делами Президента Республики Казахстан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25. Имущество, закрепленное за Управлением Делами Президента Республики Казахстан, относится к республиканской собственности.</w:t>
      </w:r>
      <w:r>
        <w:br/>
      </w:r>
      <w:r>
        <w:rPr>
          <w:rFonts w:ascii="Times New Roman"/>
          <w:b w:val="false"/>
          <w:i w:val="false"/>
          <w:color w:val="000000"/>
          <w:sz w:val="28"/>
        </w:rPr>
        <w:t>
      26. Управление Делами Президента Республики Казахстан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Управления Делами Президента</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27. Реорганизация и упразднение Управления Делами Президента Республики Казахстан осуществляются в соответствии с законодательством Республики Казахстан.</w:t>
      </w:r>
    </w:p>
    <w:p>
      <w:pPr>
        <w:spacing w:after="0"/>
        <w:ind w:left="0"/>
        <w:jc w:val="left"/>
      </w:pPr>
      <w:r>
        <w:rPr>
          <w:rFonts w:ascii="Times New Roman"/>
          <w:b/>
          <w:i w:val="false"/>
          <w:color w:val="000000"/>
        </w:rPr>
        <w:t xml:space="preserve"> Перечень организаций, находящихся в ведении Управления Делами</w:t>
      </w:r>
      <w:r>
        <w:br/>
      </w:r>
      <w:r>
        <w:rPr>
          <w:rFonts w:ascii="Times New Roman"/>
          <w:b/>
          <w:i w:val="false"/>
          <w:color w:val="000000"/>
        </w:rPr>
        <w:t>
Президента Республики Казахстан и его ведомств</w:t>
      </w:r>
    </w:p>
    <w:p>
      <w:pPr>
        <w:spacing w:after="0"/>
        <w:ind w:left="0"/>
        <w:jc w:val="both"/>
      </w:pPr>
      <w:r>
        <w:rPr>
          <w:rFonts w:ascii="Times New Roman"/>
          <w:b w:val="false"/>
          <w:i w:val="false"/>
          <w:color w:val="000000"/>
          <w:sz w:val="28"/>
        </w:rPr>
        <w:t>      Государственное учреждение «Управление Делами Президента Республики Казахстан»:</w:t>
      </w:r>
      <w:r>
        <w:br/>
      </w:r>
      <w:r>
        <w:rPr>
          <w:rFonts w:ascii="Times New Roman"/>
          <w:b w:val="false"/>
          <w:i w:val="false"/>
          <w:color w:val="000000"/>
          <w:sz w:val="28"/>
        </w:rPr>
        <w:t>
      республиканское государственное предприятие на праве хозяйственного ведения «Государственная авиакомпания «Беркут»;</w:t>
      </w:r>
      <w:r>
        <w:br/>
      </w:r>
      <w:r>
        <w:rPr>
          <w:rFonts w:ascii="Times New Roman"/>
          <w:b w:val="false"/>
          <w:i w:val="false"/>
          <w:color w:val="000000"/>
          <w:sz w:val="28"/>
        </w:rPr>
        <w:t>
      республиканское государственное предприятие на праве хозяйственного ведения «Дирекция государственных резиденций»;</w:t>
      </w:r>
      <w:r>
        <w:br/>
      </w:r>
      <w:r>
        <w:rPr>
          <w:rFonts w:ascii="Times New Roman"/>
          <w:b w:val="false"/>
          <w:i w:val="false"/>
          <w:color w:val="000000"/>
          <w:sz w:val="28"/>
        </w:rPr>
        <w:t>
      республиканское государственное предприятие на праве хозяйственного ведения «Автохозяйство Управления Делами Президента Республики Казахстан»;</w:t>
      </w:r>
      <w:r>
        <w:br/>
      </w:r>
      <w:r>
        <w:rPr>
          <w:rFonts w:ascii="Times New Roman"/>
          <w:b w:val="false"/>
          <w:i w:val="false"/>
          <w:color w:val="000000"/>
          <w:sz w:val="28"/>
        </w:rPr>
        <w:t>
      республиканское государственное предприятие на праве хозяйственного ведения «Караоткел»;</w:t>
      </w:r>
      <w:r>
        <w:br/>
      </w:r>
      <w:r>
        <w:rPr>
          <w:rFonts w:ascii="Times New Roman"/>
          <w:b w:val="false"/>
          <w:i w:val="false"/>
          <w:color w:val="000000"/>
          <w:sz w:val="28"/>
        </w:rPr>
        <w:t>
      республиканское государственное предприятие на праве хозяйственного ведения «Дирекция административных зданий Администрации Президента и Правительства Республики Казахстан»;</w:t>
      </w:r>
      <w:r>
        <w:br/>
      </w:r>
      <w:r>
        <w:rPr>
          <w:rFonts w:ascii="Times New Roman"/>
          <w:b w:val="false"/>
          <w:i w:val="false"/>
          <w:color w:val="000000"/>
          <w:sz w:val="28"/>
        </w:rPr>
        <w:t>
      республиканское государственное предприятие на праве хозяйственного ведения «Дирекция административных зданий Управления Делами Президента Республики Казахстан в городе Алматы»;</w:t>
      </w:r>
      <w:r>
        <w:br/>
      </w:r>
      <w:r>
        <w:rPr>
          <w:rFonts w:ascii="Times New Roman"/>
          <w:b w:val="false"/>
          <w:i w:val="false"/>
          <w:color w:val="000000"/>
          <w:sz w:val="28"/>
        </w:rPr>
        <w:t>
      акционерное общество «Казстройсистема»;</w:t>
      </w:r>
      <w:r>
        <w:br/>
      </w:r>
      <w:r>
        <w:rPr>
          <w:rFonts w:ascii="Times New Roman"/>
          <w:b w:val="false"/>
          <w:i w:val="false"/>
          <w:color w:val="000000"/>
          <w:sz w:val="28"/>
        </w:rPr>
        <w:t>
      акционерное общество «Инженерно-технический центр Управления Делами Президента Республики Казахстан»;</w:t>
      </w:r>
      <w:r>
        <w:br/>
      </w:r>
      <w:r>
        <w:rPr>
          <w:rFonts w:ascii="Times New Roman"/>
          <w:b w:val="false"/>
          <w:i w:val="false"/>
          <w:color w:val="000000"/>
          <w:sz w:val="28"/>
        </w:rPr>
        <w:t>
      акционерное общество «Астана-Өнім»;</w:t>
      </w:r>
      <w:r>
        <w:br/>
      </w:r>
      <w:r>
        <w:rPr>
          <w:rFonts w:ascii="Times New Roman"/>
          <w:b w:val="false"/>
          <w:i w:val="false"/>
          <w:color w:val="000000"/>
          <w:sz w:val="28"/>
        </w:rPr>
        <w:t>
      акционерное общество «Отель «Алатау»;</w:t>
      </w:r>
      <w:r>
        <w:br/>
      </w:r>
      <w:r>
        <w:rPr>
          <w:rFonts w:ascii="Times New Roman"/>
          <w:b w:val="false"/>
          <w:i w:val="false"/>
          <w:color w:val="000000"/>
          <w:sz w:val="28"/>
        </w:rPr>
        <w:t>
      акционерное общество «Астана қонақ үйі»;</w:t>
      </w:r>
      <w:r>
        <w:br/>
      </w:r>
      <w:r>
        <w:rPr>
          <w:rFonts w:ascii="Times New Roman"/>
          <w:b w:val="false"/>
          <w:i w:val="false"/>
          <w:color w:val="000000"/>
          <w:sz w:val="28"/>
        </w:rPr>
        <w:t>
      некоммерческое акционерное общество «Телерадиокомплекс Президента Республики Казахстан»;</w:t>
      </w:r>
      <w:r>
        <w:br/>
      </w:r>
      <w:r>
        <w:rPr>
          <w:rFonts w:ascii="Times New Roman"/>
          <w:b w:val="false"/>
          <w:i w:val="false"/>
          <w:color w:val="000000"/>
          <w:sz w:val="28"/>
        </w:rPr>
        <w:t>
      государственный фонд «Центр комплексного развития «Сарыарка».</w:t>
      </w:r>
      <w:r>
        <w:br/>
      </w:r>
      <w:r>
        <w:rPr>
          <w:rFonts w:ascii="Times New Roman"/>
          <w:b w:val="false"/>
          <w:i w:val="false"/>
          <w:color w:val="000000"/>
          <w:sz w:val="28"/>
        </w:rPr>
        <w:t>
      Государственное учреждение «Хозяйственное управление Парламента Республики Казахстан»:</w:t>
      </w:r>
      <w:r>
        <w:br/>
      </w:r>
      <w:r>
        <w:rPr>
          <w:rFonts w:ascii="Times New Roman"/>
          <w:b w:val="false"/>
          <w:i w:val="false"/>
          <w:color w:val="000000"/>
          <w:sz w:val="28"/>
        </w:rPr>
        <w:t>
      республиканское государственное предприятие «Дирекция административных зданий Хозяйственного управления Парламента Республики Казахстан» на праве хозяйственного ведения;</w:t>
      </w:r>
      <w:r>
        <w:br/>
      </w:r>
      <w:r>
        <w:rPr>
          <w:rFonts w:ascii="Times New Roman"/>
          <w:b w:val="false"/>
          <w:i w:val="false"/>
          <w:color w:val="000000"/>
          <w:sz w:val="28"/>
        </w:rPr>
        <w:t>
      республиканское государственное предприятие «Дирекция по эксплуатации служебного жилья Хозяйственного управления Парламента Республики Казахстан» на праве хозяйственного ведения;</w:t>
      </w:r>
      <w:r>
        <w:br/>
      </w:r>
      <w:r>
        <w:rPr>
          <w:rFonts w:ascii="Times New Roman"/>
          <w:b w:val="false"/>
          <w:i w:val="false"/>
          <w:color w:val="000000"/>
          <w:sz w:val="28"/>
        </w:rPr>
        <w:t>
      республиканское государственное предприятие «Столовая Хозяйственного управления Парламента Республики Казахстан» на праве хозяйственного ведения;</w:t>
      </w:r>
      <w:r>
        <w:br/>
      </w:r>
      <w:r>
        <w:rPr>
          <w:rFonts w:ascii="Times New Roman"/>
          <w:b w:val="false"/>
          <w:i w:val="false"/>
          <w:color w:val="000000"/>
          <w:sz w:val="28"/>
        </w:rPr>
        <w:t>
      республиканское государственное предприятие на праве хозяйственного ведения «Инженерный центр Хозяйственного управления Парламента Республики Казахстан»;</w:t>
      </w:r>
      <w:r>
        <w:br/>
      </w:r>
      <w:r>
        <w:rPr>
          <w:rFonts w:ascii="Times New Roman"/>
          <w:b w:val="false"/>
          <w:i w:val="false"/>
          <w:color w:val="000000"/>
          <w:sz w:val="28"/>
        </w:rPr>
        <w:t>
      республиканское государственное предприятие на праве хозяйственного ведения «Автохозяйство ХОЗУ Парламента Республики Казахстан».</w:t>
      </w:r>
      <w:r>
        <w:br/>
      </w:r>
      <w:r>
        <w:rPr>
          <w:rFonts w:ascii="Times New Roman"/>
          <w:b w:val="false"/>
          <w:i w:val="false"/>
          <w:color w:val="000000"/>
          <w:sz w:val="28"/>
        </w:rPr>
        <w:t>
      Государственное учреждение «Медицинский центр Управления Делами Президента Республики Казахстан»:</w:t>
      </w:r>
      <w:r>
        <w:br/>
      </w:r>
      <w:r>
        <w:rPr>
          <w:rFonts w:ascii="Times New Roman"/>
          <w:b w:val="false"/>
          <w:i w:val="false"/>
          <w:color w:val="000000"/>
          <w:sz w:val="28"/>
        </w:rPr>
        <w:t>
      республиканское государственное предприятие «Больница Медицинского центра Управления Делами Президента Республики Казахстан» на праве хозяйственного ведения;</w:t>
      </w:r>
      <w:r>
        <w:br/>
      </w:r>
      <w:r>
        <w:rPr>
          <w:rFonts w:ascii="Times New Roman"/>
          <w:b w:val="false"/>
          <w:i w:val="false"/>
          <w:color w:val="000000"/>
          <w:sz w:val="28"/>
        </w:rPr>
        <w:t>
      республиканское государственное предприятие «Центральная клиническая больница Медицинского центра Управления Делами Президента Республики Казахстан» на праве хозяйственного ведения;</w:t>
      </w:r>
      <w:r>
        <w:br/>
      </w:r>
      <w:r>
        <w:rPr>
          <w:rFonts w:ascii="Times New Roman"/>
          <w:b w:val="false"/>
          <w:i w:val="false"/>
          <w:color w:val="000000"/>
          <w:sz w:val="28"/>
        </w:rPr>
        <w:t>
      республиканское государственное предприятие «Центр санитарно-эпидемиологической экспертизы» Медицинского центра Управления Делами Президента Республики Казахстан» на праве хозяйственного ведения;</w:t>
      </w:r>
      <w:r>
        <w:br/>
      </w:r>
      <w:r>
        <w:rPr>
          <w:rFonts w:ascii="Times New Roman"/>
          <w:b w:val="false"/>
          <w:i w:val="false"/>
          <w:color w:val="000000"/>
          <w:sz w:val="28"/>
        </w:rPr>
        <w:t>
      республиканское государственное предприятие на праве хозяйственного ведения «Детский сад «Қарлығаш» Медицинского центра Управления делами Президента Республики Казахстан»;</w:t>
      </w:r>
      <w:r>
        <w:br/>
      </w:r>
      <w:r>
        <w:rPr>
          <w:rFonts w:ascii="Times New Roman"/>
          <w:b w:val="false"/>
          <w:i w:val="false"/>
          <w:color w:val="000000"/>
          <w:sz w:val="28"/>
        </w:rPr>
        <w:t>
      акционерное общество «Санаторий «Алматы»;</w:t>
      </w:r>
      <w:r>
        <w:br/>
      </w:r>
      <w:r>
        <w:rPr>
          <w:rFonts w:ascii="Times New Roman"/>
          <w:b w:val="false"/>
          <w:i w:val="false"/>
          <w:color w:val="000000"/>
          <w:sz w:val="28"/>
        </w:rPr>
        <w:t>
      акционерное общество «Лечебно-оздоровительный комплекс «Ок-Жетпес»;</w:t>
      </w:r>
      <w:r>
        <w:br/>
      </w:r>
      <w:r>
        <w:rPr>
          <w:rFonts w:ascii="Times New Roman"/>
          <w:b w:val="false"/>
          <w:i w:val="false"/>
          <w:color w:val="000000"/>
          <w:sz w:val="28"/>
        </w:rPr>
        <w:t>
      акционерное общество «Центр медицинских технологий и информационных систем»;</w:t>
      </w:r>
      <w:r>
        <w:br/>
      </w:r>
      <w:r>
        <w:rPr>
          <w:rFonts w:ascii="Times New Roman"/>
          <w:b w:val="false"/>
          <w:i w:val="false"/>
          <w:color w:val="000000"/>
          <w:sz w:val="28"/>
        </w:rPr>
        <w:t>
      санаторий «Казахстан» (Кыргызская Республика).</w:t>
      </w:r>
    </w:p>
    <w:p>
      <w:pPr>
        <w:spacing w:after="0"/>
        <w:ind w:left="0"/>
        <w:jc w:val="left"/>
      </w:pPr>
      <w:r>
        <w:rPr>
          <w:rFonts w:ascii="Times New Roman"/>
          <w:b/>
          <w:i w:val="false"/>
          <w:color w:val="000000"/>
        </w:rPr>
        <w:t xml:space="preserve"> Перечень государственных учреждений, находящихся в ведении</w:t>
      </w:r>
      <w:r>
        <w:br/>
      </w:r>
      <w:r>
        <w:rPr>
          <w:rFonts w:ascii="Times New Roman"/>
          <w:b/>
          <w:i w:val="false"/>
          <w:color w:val="000000"/>
        </w:rPr>
        <w:t>
Управления Делами Президента Республики Казахстан</w:t>
      </w:r>
    </w:p>
    <w:p>
      <w:pPr>
        <w:spacing w:after="0"/>
        <w:ind w:left="0"/>
        <w:jc w:val="both"/>
      </w:pPr>
      <w:r>
        <w:rPr>
          <w:rFonts w:ascii="Times New Roman"/>
          <w:b w:val="false"/>
          <w:i w:val="false"/>
          <w:color w:val="000000"/>
          <w:sz w:val="28"/>
        </w:rPr>
        <w:t>      Государственное учреждение «Государственный национальный природный парк «Бурабай».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