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b9fd" w14:textId="90eb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внеочередной аттестации военнослужащих по контракту Пограничной службы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марта 2013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Закона Республики Казахстан от 16 февраля 2012 года «О воинской службе и статусе военнослужащих»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Администрации Президента Республики Казахстан, Комитету национальной безопасности Республики Казахстан провести внеочередную аттестацию военнослужащих по контракту Пограничной службы Комитета национальной безопасности Республики Казахстан в срок до 31 декабря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Высшую аттестационную комиссию при Президенте Республики Казахстан по проведению внеочередной аттестации военнослужащих по контракту Пограничной службы Комитета национальной безопасности Республики Казахстан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внеочередной аттестации военнослужащих по контракту Пограничной службы Комитета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национальной безопасности Республики Казахстан принять иные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марта 2013 года № 528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Высшей аттестационной комиссии при Президенте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по проведению внеочередной аттестации военнослужащих</w:t>
      </w:r>
      <w:r>
        <w:br/>
      </w:r>
      <w:r>
        <w:rPr>
          <w:rFonts w:ascii="Times New Roman"/>
          <w:b/>
          <w:i w:val="false"/>
          <w:color w:val="000000"/>
        </w:rPr>
        <w:t>
по контракту Пограничной службы Комитета национальной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 Республики Казахстан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Настоящим Положением определяются правовой статус и полномочия Высшей аттестационной комиссии при Президенте Республики Казахстан по проведению внеочередной аттестации военнослужащих по контракту Пограничной службы Комитета национальной безопасности Республики Казахстан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Комиссия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законодательными актами Республики Казахстан, актами Президента Республики Казахстан, в том числе Правилами проведения внеочередной аттестации военнослужащих по контракту Пограничной службы Комитета национальной безопасности Республики Казахстан (далее - военнослужащие) и настоящим Положением.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Комиссии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внеочередной аттестации: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заместителей Директора Пограничной службы Комитета национальной безопасности Республики Казахстан (далее - Пограничная служба);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начальников главных управлений;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заместителей начальника Главного 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заместителей начальников главных управлений;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начальников региональных управлений;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заместителей начальников региональных управлений;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начальника Академии Пограничной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начальников управлений (в составе Главного штаба, главных управлений);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начальников управлений (самостоятельных);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заместителей начальников штабов региональных управлений;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начальников пограничных отрядов;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начальников отрядов пограничного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начальников отдельных контрольно-пропускных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коменданта отдельной пограничной комендатуры;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командиров дивизионов пограничных кораблей и катеров;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командира 1 авиационной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заместителей командира 1 авиационной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командира 730 отдельного полка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и координация проведения внеочередной аттестации военнослужащих.</w:t>
      </w:r>
    </w:p>
    <w:bookmarkEnd w:id="6"/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Комиссии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необходимую информацию у государственных органов и организаций по вопросам, относящимся к компетенции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по мере необходимости должностных лиц, специалистов государственных органов и представителей заинтересованных организаций по вопросам, относящимся к компетенции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заслушивать на заседаниях Комиссии аттестуемых военнослужащих, а также представителей государственных органов и иных организаций по вопросам, относящимся к компетенции Комиссии. </w:t>
      </w:r>
    </w:p>
    <w:bookmarkEnd w:id="8"/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Комиссии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общее руководство деятельностью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место и время проведения заседаний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председательствует на заседаниях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дает обязательные для исполнения указания членам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Члены Комиссии принимают участие в обсуждении вопросов, рассматриваемых на заседании Комиссии, и вправе вносить предложения по графику работы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Секретарь Комиссии организует проведение заседаний Комиссии и не обладает правом голоса.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Заседание Комиссии считается правомочным, если на нем присутствует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принимаются простым большинством голосов. В случае равенства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Принятое Комиссией решение оформляется протоколом, подписываемым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Рабочим органом Комиссии является Секретариат Совета Безопасности Республики Казахстан.</w:t>
      </w:r>
    </w:p>
    <w:bookmarkEnd w:id="10"/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марта 2013 года № 528</w:t>
      </w:r>
    </w:p>
    <w:bookmarkEnd w:id="11"/>
    <w:bookmarkStart w:name="z4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Высшей аттестационной комиссии при Президенте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по проведению внеочередной аттестации военнослужащих</w:t>
      </w:r>
      <w:r>
        <w:br/>
      </w:r>
      <w:r>
        <w:rPr>
          <w:rFonts w:ascii="Times New Roman"/>
          <w:b/>
          <w:i w:val="false"/>
          <w:color w:val="000000"/>
        </w:rPr>
        <w:t>
по контракту Пограничной службы Комитета национальной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 Республики Казахстан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- Секретарь Совета Безопасности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Директор Службы внешней разведки Республики Казахстан «Сырбар»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Прокурор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борьбе с экономической и коррупционной преступностью (финансовой полиции)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Секретаря Совета Безопасности - заведующий  Секретариатом Совета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Секретариата Совета Безопасности Республики Казахстан, секретарь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марта 2013 года № 528</w:t>
      </w:r>
    </w:p>
    <w:bookmarkEnd w:id="14"/>
    <w:bookmarkStart w:name="z6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внеочередной аттестации военнослужащих по контракту</w:t>
      </w:r>
      <w:r>
        <w:br/>
      </w:r>
      <w:r>
        <w:rPr>
          <w:rFonts w:ascii="Times New Roman"/>
          <w:b/>
          <w:i w:val="false"/>
          <w:color w:val="000000"/>
        </w:rPr>
        <w:t>
Пограничной службы Комитета национальной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5"/>
    <w:bookmarkStart w:name="z6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проведения внеочередной аттестации военнослужащих по контракту Пограничной службы Комитета национальной безопасности Республики Казахстан (далее - военнослужащие).</w:t>
      </w:r>
    </w:p>
    <w:bookmarkEnd w:id="17"/>
    <w:bookmarkStart w:name="z6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подготовки к проведению внеочередной аттестации</w:t>
      </w:r>
    </w:p>
    <w:bookmarkEnd w:id="18"/>
    <w:bookmarkStart w:name="z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критериями оценки при проведении внеочередной аттестации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способность военнослужащих выполнять возложенные на них обязанности и результаты их служебной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уровень теоретических знаний и практических навыков.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критерии оценки аттестуемых военнослужащих с учетом специфики и возложенных на них обязанностей определяются Председателем Комитета национальной безопасности Республики Казахстан (далее - КНБ).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Внеочередная аттестация включает ряд последовательных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подготовительных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профессиональной пригодности: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тестирование на знание законодательства Республики Казахстан (включая уставы Вооруженных Сил, других войск и воинских формирований Республики Казахстан, нормативные правовые акты КНБ по направлениям деятельности, регламентирующие боевую и специальную подготовку);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сдача нормативов по боевой подготовке (огневая, строевая, физическая подготовка, защита от оружия массового поражения);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психолого-социологическое исследование, в том числе с использованием полиграфологического оборудования*;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собеседование с военнослужащим, проводимое аттестационной комиссией, с учетом критериев оценки и этапов аттестации (неудовлетворительные результаты военнослужащего по итогам проведения этапов,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не являются основанием для недопущения на собеседование);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вынесение решения аттестационной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Кадровые подразделения Пограничной службы КНБ уведомляют военнослужащих о сроках проведения внеочередной аттестации не позднее чем за двадцать календарных дней до ее начала.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Руководитель военнослужащего, подлежащего внеочередной аттестации, оформляет его служебную характеристику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срок не позднее чем за пять рабочих дней до даты проведения заседания аттестационной комиссии направляет ее в соответствующее кадровое подразделение.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Использование полиграфологического оборудования осуществляется с согласия военнослужащего и не влияет на результаты аттестации</w:t>
      </w:r>
    </w:p>
    <w:bookmarkStart w:name="z8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Аттестационная комиссия</w:t>
      </w:r>
    </w:p>
    <w:bookmarkEnd w:id="20"/>
    <w:bookmarkStart w:name="z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Аттестационные комиссии делятся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Высшую аттестационную комиссию при Президенте Республики Казахстан (далее - Комиссия), положение и состав которой утверждаются Президентом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центральную аттестационную комиссию КНБ, председателем которой является первый заместитель Председателя КНБ. Положение и состав центральной аттестационной комиссии КНБ утверждаются Председателем КНБ;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аттестационную комиссию Пограничной службы КНБ, председателем которой является один из заместителей Директора Пограничной службы КНБ. Положение и состав аттестационной комиссии Пограничной службы КНБ утверждаются заместителем Председателя КНБ - Директором Пограничной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аттестационные комиссии региональных управлений Пограничной службы КНБ, председателями которых являются заместители Директора Пограничной службы КНБ. Положение и состав аттестационных комиссий региональных управлений Пограничной службы КНБ утверждаются заместителем Председателя КНБ - Директором Пограничной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аттестационные комиссии войсковых частей Пограничной службы КНБ, председатели которых определяются из числа начальников главных управлений, их заместителей, начальников управлений (самостоятельных), заместителей начальников региональных управлений Пограничной службы КНБ. Положение и состав аттестационных комиссий войсковых частей Пограничной службы КНБ утверждаются заместителем Председателя КНБ - Директором Пограничной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состав аттестационной комиссии должны входить: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менее семи членов, один из которых является председателем;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секретарь, который правом голоса не обладает.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Члены аттестационной комиссии участвуют в ее работе без права 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состав аттестационных комиссий включаются прошедшие внеочередную аттестацию в вышестоящей аттестационной комиссии военнослужащие Пограничной службы КНБ, сотрудники и военнослужащие подразделений и органов КНБ, а также, при необходимости, представители Вооруженных Сил, правоохранительных и иных государственных органов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Секретарь аттестационной комиссии организует проведение ее заседаний. Секретарем аттестационной комиссии, за исключением Высшей аттестационной комиссии при Президенте Республики Казахстан, является представитель кадрового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Члены аттестационной комиссии должны занимать равную и (или) высшую должность по отношению к военнослужащим, подлежащим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Решения аттестационной комиссии принимаются простым большинством голосов от общего количества присутствовавших на заседании членов аттестационной комиссии. В случае равенства голосов голос председателя аттестационной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Заседание аттестационной комиссии считается правомочным, если на нем присутствует не менее двух третей ее состава. </w:t>
      </w:r>
    </w:p>
    <w:bookmarkEnd w:id="21"/>
    <w:bookmarkStart w:name="z9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Проведение аттестации</w:t>
      </w:r>
    </w:p>
    <w:bookmarkEnd w:id="22"/>
    <w:bookmarkStart w:name="z9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Графики проведения этапов внеочередной аттестации военнослужащих утверждаются председателями аттестационных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Определение профессиональной пригодности и проведение психолого-социологических исследований осуществляются в соответствии с приказом Председателя КНБ.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 заседании аттестационной комиссии проводится собеседование с аттестуемым военнослужащим. Военнослужащие, отсутствовавшие на заседании аттестационной комиссии по уважительным причинам, проходят внеочередную аттестацию по выходу на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дважды не явившиеся на заседание аттестационной комиссии без уважительных причин, рекомендуются к увольнению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«О воинской службе и статусе военнослужащих» (далее -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итогам собеседования аттестационная комиссия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 и рекомендуется для выдвижения на вышестоящую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соответствует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соответствует занимаемой должности и рекомендуется к понижению в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соответствует занимаемой должности и рекомендуется к ротации;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 соответствует занимаемой должности и рекомендуется к увольнению.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несдачи нормативов по определению профессиональной пригодности и получения при тестировании оценки ниже порогового значения,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аттестационная комиссия принимает одно из решений,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Решение аттестационной комиссии в течение пяти рабочих дней оформляется протоколом, который подписывается председателем и членами аттестационной комиссии, присутствовавшими на ее заседании, если иное не определено Положением о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Кадровое подразделение вносит решение аттестационной комиссии в аттестационный лист военнослужащего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Аттестационные листы военнослужащих утверждаются председателями аттестационных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военнослужащего с аттестационным листом осуществляется не позднее десяти рабочих дней со дня его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Военнослужащие, не прошедшие внеочередную аттестацию и (или) отказавшиеся продолжить воинскую службу в Пограничной службе КНБ на иных, в том числе нижестоящих должностях, подлежат увольнению в порядке, установленном Законом.</w:t>
      </w:r>
    </w:p>
    <w:bookmarkEnd w:id="23"/>
    <w:bookmarkStart w:name="z11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Обжалование решения аттестационной комиссии</w:t>
      </w:r>
    </w:p>
    <w:bookmarkEnd w:id="24"/>
    <w:bookmarkStart w:name="z11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Решения Комиссии либо соответствующей аттестационной комиссии могут быть обжалованы в порядке, установленном Законом.</w:t>
      </w:r>
    </w:p>
    <w:bookmarkEnd w:id="25"/>
    <w:bookmarkStart w:name="z11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внеочередной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аттестации военнослужащих по контракту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Пограничной службы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Республики Казахстан   </w:t>
      </w:r>
    </w:p>
    <w:bookmarkEnd w:id="26"/>
    <w:bookmarkStart w:name="z11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ТИПОВАЯ ФОРМА</w:t>
      </w:r>
      <w:r>
        <w:br/>
      </w:r>
      <w:r>
        <w:rPr>
          <w:rFonts w:ascii="Times New Roman"/>
          <w:b/>
          <w:i w:val="false"/>
          <w:color w:val="000000"/>
        </w:rPr>
        <w:t>
служебной характеристики военнослужащего,</w:t>
      </w:r>
      <w:r>
        <w:br/>
      </w:r>
      <w:r>
        <w:rPr>
          <w:rFonts w:ascii="Times New Roman"/>
          <w:b/>
          <w:i w:val="false"/>
          <w:color w:val="000000"/>
        </w:rPr>
        <w:t>
подлежащего внеочередной аттестации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Воинское звание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 И. О.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назначения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Результаты последней аттестации и реализация рекомендаций по последней аттестации (выполнение рекомендаций аттестационной комиссии по совершенствованию и устранению недостатков).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Исполнение должностных обязанностей (приводится перечень основных вопросов, в решении которых принимал участие военнослужащий; оценивается эффективность и добросовестность исполнения служебных обязанностей, творческая инициатива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Знание стратегических и программных документов в сфере деятельности государственного органа, применение профессиональных знаний, а также, если это входит в должностные обязанности, применение коммуникационных и информационных технологий (характеризуются знание стратегических и программных документов, уровень профессиональных знаний, знаний коммуникационных и информационных технологий, применение их в работе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Соблюдение законности, в том числе антикоррупционного законодательства, Кодекса чести государственных служащих Республики Казахстан, а также служебно-воинской дисциплины (указываются сведения о дисциплинарных взысканиях, соблюдении законности, в том числе антикоррупционного законодательства, внутреннего распорядка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Конкретные результаты службы на порученном участке ответственности, результаты последних инспекторских, контрольно-ревизионных проверок с замечаниями, выявленными недостатками.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Личностные качества (коммуникабельность, способность работать с личным составом и гражданами, психологическая устойчивость, способность к самосовершенствованию, лидерство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Итоговая оценка службы военнослужащего (указывается мнение непосредственного руководителя о военнослужащем, соответствует занимаемой должности либо не соответствует, и рекомендации по дальнейшему использованию военнослужащего либо рекомендации по совершенствованию служебно-боевой деятельности на порученном участке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Иные сведения (результаты тестирования на знание законодательства Республики Казахстан, сдачи нормативов по боевой подготовке, а также психолого-социологического исследования).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Воинское звание, подпись, Ф. И. О.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«__» ___________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bookmarkStart w:name="z1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внеочередной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аттестации военнослужащих по контракту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Пограничной службы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Республики Казахстан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Секретно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 заполнению)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Экз. № ____  </w:t>
      </w:r>
    </w:p>
    <w:bookmarkStart w:name="z11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ТИПОВАЯ ФОРМА</w:t>
      </w:r>
      <w:r>
        <w:br/>
      </w:r>
      <w:r>
        <w:rPr>
          <w:rFonts w:ascii="Times New Roman"/>
          <w:b/>
          <w:i w:val="false"/>
          <w:color w:val="000000"/>
        </w:rPr>
        <w:t>
аттестационного листа военнослужащего Пограничной службы</w:t>
      </w:r>
      <w:r>
        <w:br/>
      </w:r>
      <w:r>
        <w:rPr>
          <w:rFonts w:ascii="Times New Roman"/>
          <w:b/>
          <w:i w:val="false"/>
          <w:color w:val="000000"/>
        </w:rPr>
        <w:t>
Комитета национальной безопасности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подлежащего внеочередной аттестации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3"/>
        <w:gridCol w:w="6473"/>
      </w:tblGrid>
      <w:tr>
        <w:trPr>
          <w:trHeight w:val="3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 звание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Личный номер военнослужащего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Штатное наименование должности, дата назначения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 (а) учебное заведение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по образованию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 учебных заведениях КГБ, КНБ, военных вузах ВС РК и других государств (что и когда закончил)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дисциплинарных взысканий в аттестуемый период (дата, наименование), краткое содержание проступка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Служебная характеристика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сведения (результаты тестирования на знание Казахстан, сдачи нормативов по боевой подготовке, а также психолого-социологического исследования)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аттестационной комиссии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Решение аттестационной комиссии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аттестационной комиссии: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проведения аттестации «__» ______________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аттестационным листом ознакомлен: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 аттестуемого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