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fff7" w14:textId="1b2f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отчета о формировании и использовании Национального фонда Республики Казахстан за 2012 год</w:t>
      </w:r>
    </w:p>
    <w:p>
      <w:pPr>
        <w:spacing w:after="0"/>
        <w:ind w:left="0"/>
        <w:jc w:val="both"/>
      </w:pPr>
      <w:r>
        <w:rPr>
          <w:rFonts w:ascii="Times New Roman"/>
          <w:b w:val="false"/>
          <w:i w:val="false"/>
          <w:color w:val="000000"/>
          <w:sz w:val="28"/>
        </w:rPr>
        <w:t>Указ Президента Республики Казахстан от 13 мая 2013 года № 566</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отчет</w:t>
      </w:r>
      <w:r>
        <w:rPr>
          <w:rFonts w:ascii="Times New Roman"/>
          <w:b w:val="false"/>
          <w:i w:val="false"/>
          <w:color w:val="000000"/>
          <w:sz w:val="28"/>
        </w:rPr>
        <w:t xml:space="preserve"> о формировании и использовании Национального фонда Республики Казахстан за 2012 год.</w:t>
      </w:r>
      <w:r>
        <w:br/>
      </w:r>
      <w:r>
        <w:rPr>
          <w:rFonts w:ascii="Times New Roman"/>
          <w:b w:val="false"/>
          <w:i w:val="false"/>
          <w:color w:val="000000"/>
          <w:sz w:val="28"/>
        </w:rPr>
        <w:t>
</w:t>
      </w:r>
      <w:r>
        <w:rPr>
          <w:rFonts w:ascii="Times New Roman"/>
          <w:b w:val="false"/>
          <w:i w:val="false"/>
          <w:color w:val="000000"/>
          <w:sz w:val="28"/>
        </w:rPr>
        <w:t>
      2. Правительству Республики Казахстан:</w:t>
      </w:r>
      <w:r>
        <w:br/>
      </w:r>
      <w:r>
        <w:rPr>
          <w:rFonts w:ascii="Times New Roman"/>
          <w:b w:val="false"/>
          <w:i w:val="false"/>
          <w:color w:val="000000"/>
          <w:sz w:val="28"/>
        </w:rPr>
        <w:t>
      1) представить в порядке информации в Парламент Республики Казахстан отчет о формировании и использовании Национального фонда Республики Казахстан за 2012 год;</w:t>
      </w:r>
      <w:r>
        <w:br/>
      </w:r>
      <w:r>
        <w:rPr>
          <w:rFonts w:ascii="Times New Roman"/>
          <w:b w:val="false"/>
          <w:i w:val="false"/>
          <w:color w:val="000000"/>
          <w:sz w:val="28"/>
        </w:rPr>
        <w:t xml:space="preserve">
      2) обеспечить опубликование информации об отчете за 2012 год о формировании и использовании Национального фонда Республики Казахстан и результатах проведения аудита в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мая 2013 года № 566</w:t>
      </w:r>
    </w:p>
    <w:bookmarkEnd w:id="1"/>
    <w:bookmarkStart w:name="z6" w:id="2"/>
    <w:p>
      <w:pPr>
        <w:spacing w:after="0"/>
        <w:ind w:left="0"/>
        <w:jc w:val="left"/>
      </w:pPr>
      <w:r>
        <w:rPr>
          <w:rFonts w:ascii="Times New Roman"/>
          <w:b/>
          <w:i w:val="false"/>
          <w:color w:val="000000"/>
        </w:rPr>
        <w:t xml:space="preserve"> 
ОТЧЕТ</w:t>
      </w:r>
      <w:r>
        <w:br/>
      </w:r>
      <w:r>
        <w:rPr>
          <w:rFonts w:ascii="Times New Roman"/>
          <w:b/>
          <w:i w:val="false"/>
          <w:color w:val="000000"/>
        </w:rPr>
        <w:t xml:space="preserve">
о формировании и использовании Национального фонда </w:t>
      </w:r>
      <w:r>
        <w:br/>
      </w:r>
      <w:r>
        <w:rPr>
          <w:rFonts w:ascii="Times New Roman"/>
          <w:b/>
          <w:i w:val="false"/>
          <w:color w:val="000000"/>
        </w:rPr>
        <w:t>
Республики Казахстан за 2012 год </w:t>
      </w:r>
    </w:p>
    <w:bookmarkEnd w:id="2"/>
    <w:bookmarkStart w:name="z7" w:id="3"/>
    <w:p>
      <w:pPr>
        <w:spacing w:after="0"/>
        <w:ind w:left="0"/>
        <w:jc w:val="left"/>
      </w:pPr>
      <w:r>
        <w:rPr>
          <w:rFonts w:ascii="Times New Roman"/>
          <w:b/>
          <w:i w:val="false"/>
          <w:color w:val="000000"/>
        </w:rPr>
        <w:t xml:space="preserve"> 
Содержание</w:t>
      </w:r>
    </w:p>
    <w:bookmarkEnd w:id="3"/>
    <w:bookmarkStart w:name="z8" w:id="4"/>
    <w:p>
      <w:pPr>
        <w:spacing w:after="0"/>
        <w:ind w:left="0"/>
        <w:jc w:val="both"/>
      </w:pPr>
      <w:r>
        <w:rPr>
          <w:rFonts w:ascii="Times New Roman"/>
          <w:b w:val="false"/>
          <w:i w:val="false"/>
          <w:color w:val="000000"/>
          <w:sz w:val="28"/>
        </w:rPr>
        <w:t>
      1. Отчет о поступлениях и использовании Национального фонда Республики Казахстан за 2012 год.</w:t>
      </w:r>
      <w:r>
        <w:br/>
      </w:r>
      <w:r>
        <w:rPr>
          <w:rFonts w:ascii="Times New Roman"/>
          <w:b w:val="false"/>
          <w:i w:val="false"/>
          <w:color w:val="000000"/>
          <w:sz w:val="28"/>
        </w:rPr>
        <w:t>
</w:t>
      </w:r>
      <w:r>
        <w:rPr>
          <w:rFonts w:ascii="Times New Roman"/>
          <w:b w:val="false"/>
          <w:i w:val="false"/>
          <w:color w:val="000000"/>
          <w:sz w:val="28"/>
        </w:rPr>
        <w:t>
      2. Отчет о деятельности Национального Банка Республики Казахстан по доверительному управлению Национальным фондом Республики Казахстан за 2012 год.</w:t>
      </w:r>
      <w:r>
        <w:br/>
      </w:r>
      <w:r>
        <w:rPr>
          <w:rFonts w:ascii="Times New Roman"/>
          <w:b w:val="false"/>
          <w:i w:val="false"/>
          <w:color w:val="000000"/>
          <w:sz w:val="28"/>
        </w:rPr>
        <w:t>
</w:t>
      </w:r>
      <w:r>
        <w:rPr>
          <w:rFonts w:ascii="Times New Roman"/>
          <w:b w:val="false"/>
          <w:i w:val="false"/>
          <w:color w:val="000000"/>
          <w:sz w:val="28"/>
        </w:rPr>
        <w:t>
      3. Иные данные по управлению Национальным фондом Республики Казахстан за 2012 год.</w:t>
      </w:r>
    </w:p>
    <w:bookmarkEnd w:id="4"/>
    <w:bookmarkStart w:name="z11" w:id="5"/>
    <w:p>
      <w:pPr>
        <w:spacing w:after="0"/>
        <w:ind w:left="0"/>
        <w:jc w:val="both"/>
      </w:pPr>
      <w:r>
        <w:rPr>
          <w:rFonts w:ascii="Times New Roman"/>
          <w:b w:val="false"/>
          <w:i w:val="false"/>
          <w:color w:val="000000"/>
          <w:sz w:val="28"/>
        </w:rPr>
        <w:t>
                </w:t>
      </w:r>
      <w:r>
        <w:rPr>
          <w:rFonts w:ascii="Times New Roman"/>
          <w:b/>
          <w:i w:val="false"/>
          <w:color w:val="000000"/>
          <w:sz w:val="28"/>
        </w:rPr>
        <w:t>1. Отчет о поступлениях и использовании</w:t>
      </w:r>
      <w:r>
        <w:br/>
      </w:r>
      <w:r>
        <w:rPr>
          <w:rFonts w:ascii="Times New Roman"/>
          <w:b w:val="false"/>
          <w:i w:val="false"/>
          <w:color w:val="000000"/>
          <w:sz w:val="28"/>
        </w:rPr>
        <w:t>
         </w:t>
      </w:r>
      <w:r>
        <w:rPr>
          <w:rFonts w:ascii="Times New Roman"/>
          <w:b/>
          <w:i w:val="false"/>
          <w:color w:val="000000"/>
          <w:sz w:val="28"/>
        </w:rPr>
        <w:t>Национального фонда Республики Казахстан за 2012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0118"/>
        <w:gridCol w:w="3148"/>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использование средств Национального фонда Республики Казахстан</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Национального фонда Республики Казахстан на начало отчетного периода</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7 988 355 179*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 Национальный фонд Республики Казахстан:</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3 843 884 717</w:t>
            </w:r>
          </w:p>
        </w:tc>
      </w:tr>
      <w:tr>
        <w:trPr>
          <w:trHeight w:val="6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прямые налоги от организаций нефтяного сектора (за исключением налогов, зачисляемых в местные бюджеты)</w:t>
            </w:r>
            <w:r>
              <w:br/>
            </w:r>
            <w:r>
              <w:rPr>
                <w:rFonts w:ascii="Times New Roman"/>
                <w:b w:val="false"/>
                <w:i w:val="false"/>
                <w:color w:val="000000"/>
                <w:sz w:val="20"/>
              </w:rPr>
              <w:t>
в том числе:</w:t>
            </w:r>
            <w:r>
              <w:br/>
            </w:r>
            <w:r>
              <w:rPr>
                <w:rFonts w:ascii="Times New Roman"/>
                <w:b w:val="false"/>
                <w:i w:val="false"/>
                <w:color w:val="000000"/>
                <w:sz w:val="20"/>
              </w:rPr>
              <w:t>
корпоративный подоходный налог</w:t>
            </w:r>
            <w:r>
              <w:br/>
            </w:r>
            <w:r>
              <w:rPr>
                <w:rFonts w:ascii="Times New Roman"/>
                <w:b w:val="false"/>
                <w:i w:val="false"/>
                <w:color w:val="000000"/>
                <w:sz w:val="20"/>
              </w:rPr>
              <w:t>
налог на сверхприбыль</w:t>
            </w:r>
            <w:r>
              <w:br/>
            </w:r>
            <w:r>
              <w:rPr>
                <w:rFonts w:ascii="Times New Roman"/>
                <w:b w:val="false"/>
                <w:i w:val="false"/>
                <w:color w:val="000000"/>
                <w:sz w:val="20"/>
              </w:rPr>
              <w:t>
бонусы</w:t>
            </w:r>
            <w:r>
              <w:br/>
            </w:r>
            <w:r>
              <w:rPr>
                <w:rFonts w:ascii="Times New Roman"/>
                <w:b w:val="false"/>
                <w:i w:val="false"/>
                <w:color w:val="000000"/>
                <w:sz w:val="20"/>
              </w:rPr>
              <w:t>
налог на добычу полезных ископаемых</w:t>
            </w:r>
            <w:r>
              <w:br/>
            </w:r>
            <w:r>
              <w:rPr>
                <w:rFonts w:ascii="Times New Roman"/>
                <w:b w:val="false"/>
                <w:i w:val="false"/>
                <w:color w:val="000000"/>
                <w:sz w:val="20"/>
              </w:rPr>
              <w:t>
рентный налог на экспорт</w:t>
            </w:r>
            <w:r>
              <w:br/>
            </w:r>
            <w:r>
              <w:rPr>
                <w:rFonts w:ascii="Times New Roman"/>
                <w:b w:val="false"/>
                <w:i w:val="false"/>
                <w:color w:val="000000"/>
                <w:sz w:val="20"/>
              </w:rPr>
              <w:t>
доля Республики Казахстан по разделу продукции по заключенным договорам</w:t>
            </w:r>
            <w:r>
              <w:br/>
            </w: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от организаций нефтяного сектора</w:t>
            </w:r>
            <w:r>
              <w:br/>
            </w:r>
            <w:r>
              <w:rPr>
                <w:rFonts w:ascii="Times New Roman"/>
                <w:b w:val="false"/>
                <w:i w:val="false"/>
                <w:color w:val="000000"/>
                <w:sz w:val="20"/>
              </w:rPr>
              <w:t>
другие поступления от операций, осуществляемых организациями нефтяного сектора (за исключением поступлений, зачисляемых в местные бюджеты)</w:t>
            </w:r>
            <w:r>
              <w:br/>
            </w:r>
            <w:r>
              <w:rPr>
                <w:rFonts w:ascii="Times New Roman"/>
                <w:b w:val="false"/>
                <w:i w:val="false"/>
                <w:color w:val="000000"/>
                <w:sz w:val="20"/>
              </w:rPr>
              <w:t>
в том числе:</w:t>
            </w:r>
            <w:r>
              <w:br/>
            </w: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r>
              <w:br/>
            </w: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r>
              <w:br/>
            </w: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3 411 930 969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1 188 378 384</w:t>
            </w:r>
            <w:r>
              <w:br/>
            </w:r>
            <w:r>
              <w:rPr>
                <w:rFonts w:ascii="Times New Roman"/>
                <w:b w:val="false"/>
                <w:i w:val="false"/>
                <w:color w:val="000000"/>
                <w:sz w:val="20"/>
              </w:rPr>
              <w:t>
146 862 511</w:t>
            </w:r>
            <w:r>
              <w:br/>
            </w:r>
            <w:r>
              <w:rPr>
                <w:rFonts w:ascii="Times New Roman"/>
                <w:b w:val="false"/>
                <w:i w:val="false"/>
                <w:color w:val="000000"/>
                <w:sz w:val="20"/>
              </w:rPr>
              <w:t>
30 664 904</w:t>
            </w:r>
            <w:r>
              <w:br/>
            </w:r>
            <w:r>
              <w:rPr>
                <w:rFonts w:ascii="Times New Roman"/>
                <w:b w:val="false"/>
                <w:i w:val="false"/>
                <w:color w:val="000000"/>
                <w:sz w:val="20"/>
              </w:rPr>
              <w:t>
1 019 253 185</w:t>
            </w:r>
            <w:r>
              <w:br/>
            </w:r>
            <w:r>
              <w:rPr>
                <w:rFonts w:ascii="Times New Roman"/>
                <w:b w:val="false"/>
                <w:i w:val="false"/>
                <w:color w:val="000000"/>
                <w:sz w:val="20"/>
              </w:rPr>
              <w:t>
807 048 422</w:t>
            </w:r>
          </w:p>
          <w:p>
            <w:pPr>
              <w:spacing w:after="20"/>
              <w:ind w:left="20"/>
              <w:jc w:val="both"/>
            </w:pPr>
            <w:r>
              <w:rPr>
                <w:rFonts w:ascii="Times New Roman"/>
                <w:b w:val="false"/>
                <w:i w:val="false"/>
                <w:color w:val="000000"/>
                <w:sz w:val="20"/>
              </w:rPr>
              <w:t>219 723 563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47 490 379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9 943 706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130 350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35 196 920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неналоговые поступления от организаций нефтяного сектора</w:t>
            </w:r>
            <w:r>
              <w:br/>
            </w:r>
            <w:r>
              <w:rPr>
                <w:rFonts w:ascii="Times New Roman"/>
                <w:b w:val="false"/>
                <w:i w:val="false"/>
                <w:color w:val="000000"/>
                <w:sz w:val="20"/>
              </w:rPr>
              <w:t>
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2 219 403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земельных участков сельскохозяйственного назначения</w:t>
            </w:r>
            <w:r>
              <w:br/>
            </w:r>
            <w:r>
              <w:rPr>
                <w:rFonts w:ascii="Times New Roman"/>
                <w:b w:val="false"/>
                <w:i w:val="false"/>
                <w:color w:val="000000"/>
                <w:sz w:val="20"/>
              </w:rPr>
              <w:t>
инвестиционные доходы от управления Национальным фондом Республики Казахстан</w:t>
            </w:r>
            <w:r>
              <w:br/>
            </w: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803 771</w:t>
            </w:r>
          </w:p>
          <w:p>
            <w:pPr>
              <w:spacing w:after="20"/>
              <w:ind w:left="20"/>
              <w:jc w:val="both"/>
            </w:pPr>
            <w:r>
              <w:rPr>
                <w:rFonts w:ascii="Times New Roman"/>
                <w:b w:val="false"/>
                <w:i w:val="false"/>
                <w:color w:val="000000"/>
                <w:sz w:val="20"/>
              </w:rPr>
              <w:t>383 659 598</w:t>
            </w:r>
          </w:p>
          <w:p>
            <w:pPr>
              <w:spacing w:after="20"/>
              <w:ind w:left="20"/>
              <w:jc w:val="both"/>
            </w:pPr>
            <w:r>
              <w:rPr>
                <w:rFonts w:ascii="Times New Roman"/>
                <w:b w:val="false"/>
                <w:i w:val="false"/>
                <w:color w:val="000000"/>
                <w:sz w:val="20"/>
              </w:rPr>
              <w:t>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Национального фонда Республики Казахстан:</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1 385 701 111</w:t>
            </w:r>
          </w:p>
        </w:tc>
      </w:tr>
      <w:tr>
        <w:trPr>
          <w:trHeight w:val="19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гарантированные трансферты</w:t>
            </w:r>
            <w:r>
              <w:br/>
            </w:r>
            <w:r>
              <w:rPr>
                <w:rFonts w:ascii="Times New Roman"/>
                <w:b w:val="false"/>
                <w:i w:val="false"/>
                <w:color w:val="000000"/>
                <w:sz w:val="20"/>
              </w:rPr>
              <w:t>
целевые трансферты</w:t>
            </w:r>
            <w:r>
              <w:br/>
            </w:r>
            <w:r>
              <w:rPr>
                <w:rFonts w:ascii="Times New Roman"/>
                <w:b w:val="false"/>
                <w:i w:val="false"/>
                <w:color w:val="000000"/>
                <w:sz w:val="20"/>
              </w:rPr>
              <w:t>
покрытие расходов, связанных с управлением Национальным фондом Республики Казахстан и проведением ежегодного внешнего аудита</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1 380 000 000</w:t>
            </w:r>
            <w:r>
              <w:br/>
            </w:r>
            <w:r>
              <w:rPr>
                <w:rFonts w:ascii="Times New Roman"/>
                <w:b w:val="false"/>
                <w:i w:val="false"/>
                <w:color w:val="000000"/>
                <w:sz w:val="20"/>
              </w:rPr>
              <w:t>
0</w:t>
            </w:r>
          </w:p>
          <w:p>
            <w:pPr>
              <w:spacing w:after="20"/>
              <w:ind w:left="20"/>
              <w:jc w:val="both"/>
            </w:pPr>
            <w:r>
              <w:rPr>
                <w:rFonts w:ascii="Times New Roman"/>
                <w:b w:val="false"/>
                <w:i w:val="false"/>
                <w:color w:val="000000"/>
                <w:sz w:val="20"/>
              </w:rPr>
              <w:t>5 701 111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Национального фонда Республики Казахстан на конец отчетного периода</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10 446 538 785**</w:t>
            </w:r>
          </w:p>
        </w:tc>
      </w:tr>
    </w:tbl>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w:t>
      </w:r>
      <w:r>
        <w:br/>
      </w:r>
      <w:r>
        <w:rPr>
          <w:rFonts w:ascii="Times New Roman"/>
          <w:b w:val="false"/>
          <w:i w:val="false"/>
          <w:color w:val="000000"/>
          <w:sz w:val="28"/>
        </w:rPr>
        <w:t>
      * сальдо на начало 2012 года показано без учета суммы начисленных и отсроченных расходов Национального фонда Республики Казахстан в размере 2 698 444 тыс. тенге и суммы 50 тыс. тенге - разницы и округления в финансовой отчетности за прошлые годы, составленной внешними аудиторами, и суммы 602 031 752 тыс. тенге, являющейся суммой корректировки;</w:t>
      </w:r>
      <w:r>
        <w:br/>
      </w:r>
      <w:r>
        <w:rPr>
          <w:rFonts w:ascii="Times New Roman"/>
          <w:b w:val="false"/>
          <w:i w:val="false"/>
          <w:color w:val="000000"/>
          <w:sz w:val="28"/>
        </w:rPr>
        <w:t>
      ** сальдо на конец 2012 года показано без учета суммы начисленных и отсроченных расходов Национального фонда Республики Казахстан в размере 3 194 235 тыс. тенге, суммы 49 тыс. тенге - разницы и округления в финансовой отчетности за прошлые годы, составленной внешними аудиторами, и суммы 1 015 616 850 тыс. тенге, являющейся суммой корректировки.</w:t>
      </w:r>
      <w:r>
        <w:br/>
      </w:r>
      <w:r>
        <w:rPr>
          <w:rFonts w:ascii="Times New Roman"/>
          <w:b w:val="false"/>
          <w:i w:val="false"/>
          <w:color w:val="000000"/>
          <w:sz w:val="28"/>
        </w:rPr>
        <w:t>
      На 1 января 2012 года средства Национального фонда Республики Казахстан составляли 7 988 355 179 тыс. тенге (7 383 624 933 тыс. тенге – методом начисления согласно аудированной финансовой отчетности), на 31 декабря 2012 года составляли 10 446 538 785 тыс. тенге (9 427 727 651 тыс. тенге – методом начисления согласно аудированной финансовой отчетности).</w:t>
      </w:r>
      <w:r>
        <w:br/>
      </w:r>
      <w:r>
        <w:rPr>
          <w:rFonts w:ascii="Times New Roman"/>
          <w:b w:val="false"/>
          <w:i w:val="false"/>
          <w:color w:val="000000"/>
          <w:sz w:val="28"/>
        </w:rPr>
        <w:t>
      В отчетном периоде в соответствии с пунктом 2 протокола заседания Совета по управлению Национальным фондом Республики Казахстан от 29 февраля 2012 года № 01-7.1 эмитент АО «Фонд национального благосостояния «Самрук-Казына» (далее - АО «ФНБ «Самрук-Казына») внес изменения в проспекты эмиссий первого, четвертого и шестого выпусков облигаций касательно значительного увеличения срока погашения облигаций (до 2062 года), а также снижения купонного вознаграждения по ним (до 0.01 %). В результате этого была произведена корректировка их балансовой стоимости в сторону снижения. Размер корректировки, отраженный в отчете об изменениях в чистых активах на 31 декабря 2012 года, составил 341 679 121 тыс. тенге.</w:t>
      </w:r>
      <w:r>
        <w:br/>
      </w:r>
      <w:r>
        <w:rPr>
          <w:rFonts w:ascii="Times New Roman"/>
          <w:b w:val="false"/>
          <w:i w:val="false"/>
          <w:color w:val="000000"/>
          <w:sz w:val="28"/>
        </w:rPr>
        <w:t>
      Принимая во внимание требования международных стандартов финансовой отчетности 39 «Финансовые инструменты: признание и оценка», в 2012 году была произведена корректировка балансовой стоимости приобретенных в портфель Национального фонда Республики Казахстан облигаций акционерного общества «Фонд национального благосостояния «Самрук-Казына» (в соответствии с договором купли-продажи номинальная стоимость облигаций, приобретенных в 2012 году, составила 73 000 000 тыс. тенге). Размер корректировки в 2012 году составил 71 905 977 тыс. тенге, который совместно с вышеуказанной корректировкой балансовой суммы ранее выпущенных облигаций АО «Фонд национального благосостояния «Самрук-Казына» отражен в отчете об изменениях в чистых активах Национального фонда Республики Казахстан по статье «Прочие перечисления» в общей сумме 413 585 098 тыс. тенге.</w:t>
      </w:r>
      <w:r>
        <w:br/>
      </w:r>
      <w:r>
        <w:rPr>
          <w:rFonts w:ascii="Times New Roman"/>
          <w:b w:val="false"/>
          <w:i w:val="false"/>
          <w:color w:val="000000"/>
          <w:sz w:val="28"/>
        </w:rPr>
        <w:t>
      За 2012 год в Национальный фонд Республики Казахстан поступило 3 843 884 717 тыс. тенге, из которых 3 411 930 969 тыс. тенге за счет поступлений прямых налогов от организаций нефтяного сектора (за исключением налогов, зачисляемых в местные бюджеты), в том числе 1 580 935 751 тыс. тенге (эквивалент 10 610 921 тыс. долларов США) являются поступлениями в иностранной валюте, зачисленными на соответствующий счет Национального фонда Республики Казахстан в тенге путем проведения операции последовательной конвертации/реконвертации день в день; других поступлений от операций, осуществляемых организациями нефтяного сектора (за исключением поступлений, зачисляемых в местные бюджеты) – 47 490 379 тыс. тенге; поступлений от продажи земельных участков сельскохозяйственного назначения – 803 771 тыс. тенге; поступлений инвестиционных доходов от управления Национальным фондом Республики Казахстан – 383 659 598 тыс. тенге.</w:t>
      </w:r>
    </w:p>
    <w:bookmarkStart w:name="z12" w:id="6"/>
    <w:p>
      <w:pPr>
        <w:spacing w:after="0"/>
        <w:ind w:left="0"/>
        <w:jc w:val="left"/>
      </w:pPr>
      <w:r>
        <w:rPr>
          <w:rFonts w:ascii="Times New Roman"/>
          <w:b/>
          <w:i w:val="false"/>
          <w:color w:val="000000"/>
        </w:rPr>
        <w:t xml:space="preserve"> 
  Структура поступлений от организаций нефтяного сектора</w:t>
      </w:r>
      <w:r>
        <w:br/>
      </w:r>
      <w:r>
        <w:rPr>
          <w:rFonts w:ascii="Times New Roman"/>
          <w:b/>
          <w:i w:val="false"/>
          <w:color w:val="000000"/>
        </w:rPr>
        <w:t>
 в Национальный фонд Республики Казахстан в 2012 году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8"/>
        <w:gridCol w:w="2202"/>
        <w:gridCol w:w="2410"/>
      </w:tblGrid>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налоговых платежей</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общем объеме (%)</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 в том числе: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1 188 378 384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948 938 368</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35 780 814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203 659 202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15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146 862 511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30 664 904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добычу полезных ископаемых</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1 019 253 185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 на экспорт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807 048 422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по разделу продукции от организаций сырьевого сектора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219 723 563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9 943 706</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1305"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130 350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полученные от природопользователей по искам о возмещении вреда организациями нефтяного сектора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35 196 920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неналоговые поступления от организаций нефтяного сектора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2 219 403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3 459 421 348</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w:t>
      </w:r>
      <w:r>
        <w:br/>
      </w:r>
      <w:r>
        <w:rPr>
          <w:rFonts w:ascii="Times New Roman"/>
          <w:b w:val="false"/>
          <w:i w:val="false"/>
          <w:color w:val="000000"/>
          <w:sz w:val="28"/>
        </w:rPr>
        <w:t>
      * КПН 101105 - корпоративный подоходный налог с юридических лиц – организаций нефтяного сектора;</w:t>
      </w:r>
      <w:r>
        <w:br/>
      </w:r>
      <w:r>
        <w:rPr>
          <w:rFonts w:ascii="Times New Roman"/>
          <w:b w:val="false"/>
          <w:i w:val="false"/>
          <w:color w:val="000000"/>
          <w:sz w:val="28"/>
        </w:rPr>
        <w:t>
      * КПН 101106 - корпоративный подоходный налог с юридических лиц–резидентов, удерживаемый у источника выплаты организациями нефтяного сектора;</w:t>
      </w:r>
      <w:r>
        <w:br/>
      </w:r>
      <w:r>
        <w:rPr>
          <w:rFonts w:ascii="Times New Roman"/>
          <w:b w:val="false"/>
          <w:i w:val="false"/>
          <w:color w:val="000000"/>
          <w:sz w:val="28"/>
        </w:rPr>
        <w:t>
      * КПН 101107 - корпоративный подоходный налог с юридических лиц–нерезидентов, удерживаемый у источника выплаты организациями нефтяного сектора.</w:t>
      </w:r>
      <w:r>
        <w:br/>
      </w:r>
      <w:r>
        <w:rPr>
          <w:rFonts w:ascii="Times New Roman"/>
          <w:b w:val="false"/>
          <w:i w:val="false"/>
          <w:color w:val="000000"/>
          <w:sz w:val="28"/>
        </w:rPr>
        <w:t>
      В поступлениях в Национальный фонд Республики Казахстан от организаций нефтяного сектора основную часть (34,35 %) занимают корпоративный подоходный налог с юридических лиц, затем налог на добычу полезных ископаемых, доля которых составляет 29,46 % в общей сумме поступлений. Рентный налог на экспорт составляет 23,33 % общей суммы поступлений; доля Республики Казахстан по разделу продукции составила в общей сумме поступлений 6,35 %; налог на сверхприбыль составляет 4,25 % от общей суммы поступлений и бонусы в общей сумме поступлений составили 0,89 %.</w:t>
      </w:r>
      <w:r>
        <w:br/>
      </w:r>
      <w:r>
        <w:rPr>
          <w:rFonts w:ascii="Times New Roman"/>
          <w:b w:val="false"/>
          <w:i w:val="false"/>
          <w:color w:val="000000"/>
          <w:sz w:val="28"/>
        </w:rPr>
        <w:t>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24 ноября 2011 года «О республиканском бюджете на 2012-2014 годы» за 2012 год из Национального фонда Республики Казахстан в республиканский бюджет было перечислено 1 380 000 000 тыс. тенге в виде гарантированного трансферта на финансирование расходов текущих бюджетных программ и бюджетных программ развития при плане 1 380 000 000 тыс. тенге, что составляет 100 % от годового плана. </w:t>
      </w:r>
    </w:p>
    <w:bookmarkStart w:name="z13" w:id="7"/>
    <w:p>
      <w:pPr>
        <w:spacing w:after="0"/>
        <w:ind w:left="0"/>
        <w:jc w:val="left"/>
      </w:pPr>
      <w:r>
        <w:rPr>
          <w:rFonts w:ascii="Times New Roman"/>
          <w:b/>
          <w:i w:val="false"/>
          <w:color w:val="000000"/>
        </w:rPr>
        <w:t xml:space="preserve"> 
2. Отчет о деятельности Национального Банка Республики</w:t>
      </w:r>
      <w:r>
        <w:br/>
      </w:r>
      <w:r>
        <w:rPr>
          <w:rFonts w:ascii="Times New Roman"/>
          <w:b/>
          <w:i w:val="false"/>
          <w:color w:val="000000"/>
        </w:rPr>
        <w:t>
Казахстан по доверительному управлению Национальным фондом</w:t>
      </w:r>
      <w:r>
        <w:br/>
      </w:r>
      <w:r>
        <w:rPr>
          <w:rFonts w:ascii="Times New Roman"/>
          <w:b/>
          <w:i w:val="false"/>
          <w:color w:val="000000"/>
        </w:rPr>
        <w:t>
Республики Казахстан за 2012 год</w:t>
      </w:r>
    </w:p>
    <w:bookmarkEnd w:id="7"/>
    <w:p>
      <w:pPr>
        <w:spacing w:after="0"/>
        <w:ind w:left="0"/>
        <w:jc w:val="both"/>
      </w:pPr>
      <w:r>
        <w:rPr>
          <w:rFonts w:ascii="Times New Roman"/>
          <w:b w:val="false"/>
          <w:i w:val="false"/>
          <w:color w:val="000000"/>
          <w:sz w:val="28"/>
        </w:rPr>
        <w:t>      По результатам аудита Национального фонда Республики Казахстан, проведенного товариществом с ограниченной ответственностью «Делойт», финансовая отчетность признана достоверной и отражает финансовое положение Национального фонда Республики Казахстан как соответствующее международным стандартам финансовой отчетности.</w:t>
      </w:r>
      <w:r>
        <w:br/>
      </w:r>
      <w:r>
        <w:rPr>
          <w:rFonts w:ascii="Times New Roman"/>
          <w:b w:val="false"/>
          <w:i w:val="false"/>
          <w:color w:val="000000"/>
          <w:sz w:val="28"/>
        </w:rPr>
        <w:t>
      На 31 декабря 2012 года общая сумма кредиторской задолженности и начисленных неоплаченных расходов Национального фонда Республики Казахстан составила 5 821 252 тыс. тенге, из которых:</w:t>
      </w:r>
      <w:r>
        <w:br/>
      </w:r>
      <w:r>
        <w:rPr>
          <w:rFonts w:ascii="Times New Roman"/>
          <w:b w:val="false"/>
          <w:i w:val="false"/>
          <w:color w:val="000000"/>
          <w:sz w:val="28"/>
        </w:rPr>
        <w:t>
      1) 2 627 018 тыс. тенге – кредиторская задолженность в иностранной валюте по инвестиционным операциям;</w:t>
      </w:r>
      <w:r>
        <w:br/>
      </w:r>
      <w:r>
        <w:rPr>
          <w:rFonts w:ascii="Times New Roman"/>
          <w:b w:val="false"/>
          <w:i w:val="false"/>
          <w:color w:val="000000"/>
          <w:sz w:val="28"/>
        </w:rPr>
        <w:t>
      2) 3 194 234 тыс. тенге – кредиторская задолженность в тенге за оказанные Национальному фонду Республики Казахстан услуги, из них:</w:t>
      </w:r>
      <w:r>
        <w:br/>
      </w:r>
      <w:r>
        <w:rPr>
          <w:rFonts w:ascii="Times New Roman"/>
          <w:b w:val="false"/>
          <w:i w:val="false"/>
          <w:color w:val="000000"/>
          <w:sz w:val="28"/>
        </w:rPr>
        <w:t>
      - 2 883 217 тыс. тенге – комиссии за управление активами, в том числе:</w:t>
      </w:r>
      <w:r>
        <w:br/>
      </w:r>
      <w:r>
        <w:rPr>
          <w:rFonts w:ascii="Times New Roman"/>
          <w:b w:val="false"/>
          <w:i w:val="false"/>
          <w:color w:val="000000"/>
          <w:sz w:val="28"/>
        </w:rPr>
        <w:t>
      1 519 093 тыс. тенге – комиссия за услуги внешних управляющих;</w:t>
      </w:r>
      <w:r>
        <w:br/>
      </w:r>
      <w:r>
        <w:rPr>
          <w:rFonts w:ascii="Times New Roman"/>
          <w:b w:val="false"/>
          <w:i w:val="false"/>
          <w:color w:val="000000"/>
          <w:sz w:val="28"/>
        </w:rPr>
        <w:t xml:space="preserve">
      1 364 124 тыс. тенге – комиссионное вознаграждение Национального Банка Республики Казахстан; </w:t>
      </w:r>
      <w:r>
        <w:br/>
      </w:r>
      <w:r>
        <w:rPr>
          <w:rFonts w:ascii="Times New Roman"/>
          <w:b w:val="false"/>
          <w:i w:val="false"/>
          <w:color w:val="000000"/>
          <w:sz w:val="28"/>
        </w:rPr>
        <w:t>
      - 311 017 тыс. тенге – прочие начисленные расходы, в том числе:</w:t>
      </w:r>
      <w:r>
        <w:br/>
      </w:r>
      <w:r>
        <w:rPr>
          <w:rFonts w:ascii="Times New Roman"/>
          <w:b w:val="false"/>
          <w:i w:val="false"/>
          <w:color w:val="000000"/>
          <w:sz w:val="28"/>
        </w:rPr>
        <w:t>
      223 672 тыс. тенге – за услуги глобального кастодиана Национального фонда Республики Казахстан BNY Mellon;</w:t>
      </w:r>
      <w:r>
        <w:br/>
      </w:r>
      <w:r>
        <w:rPr>
          <w:rFonts w:ascii="Times New Roman"/>
          <w:b w:val="false"/>
          <w:i w:val="false"/>
          <w:color w:val="000000"/>
          <w:sz w:val="28"/>
        </w:rPr>
        <w:t>
      79 772 тыс. тенге – за услуги кастодиана Национального фонда Республики Казахстан BNP Paribas;</w:t>
      </w:r>
      <w:r>
        <w:br/>
      </w:r>
      <w:r>
        <w:rPr>
          <w:rFonts w:ascii="Times New Roman"/>
          <w:b w:val="false"/>
          <w:i w:val="false"/>
          <w:color w:val="000000"/>
          <w:sz w:val="28"/>
        </w:rPr>
        <w:t>
      7 568 тыс. тенге – за услуги по проведению внешнего аудита Национального фонда Республики Казахстан;</w:t>
      </w:r>
      <w:r>
        <w:br/>
      </w:r>
      <w:r>
        <w:rPr>
          <w:rFonts w:ascii="Times New Roman"/>
          <w:b w:val="false"/>
          <w:i w:val="false"/>
          <w:color w:val="000000"/>
          <w:sz w:val="28"/>
        </w:rPr>
        <w:t>
      5 тыс. тенге – за услуги акционерного общества «Единый регистратор ценных бумаг».</w:t>
      </w:r>
    </w:p>
    <w:bookmarkStart w:name="z30" w:id="8"/>
    <w:p>
      <w:pPr>
        <w:spacing w:after="0"/>
        <w:ind w:left="0"/>
        <w:jc w:val="both"/>
      </w:pPr>
      <w:r>
        <w:rPr>
          <w:rFonts w:ascii="Times New Roman"/>
          <w:b w:val="false"/>
          <w:i w:val="false"/>
          <w:color w:val="000000"/>
          <w:sz w:val="28"/>
        </w:rPr>
        <w:t>
Форма 1</w:t>
      </w:r>
    </w:p>
    <w:bookmarkEnd w:id="8"/>
    <w:bookmarkStart w:name="z14" w:id="9"/>
    <w:p>
      <w:pPr>
        <w:spacing w:after="0"/>
        <w:ind w:left="0"/>
        <w:jc w:val="left"/>
      </w:pPr>
      <w:r>
        <w:rPr>
          <w:rFonts w:ascii="Times New Roman"/>
          <w:b/>
          <w:i w:val="false"/>
          <w:color w:val="000000"/>
        </w:rPr>
        <w:t xml:space="preserve"> 
  Бухгалтерский баланс Национального Банка Республики Казахстан</w:t>
      </w:r>
      <w:r>
        <w:br/>
      </w:r>
      <w:r>
        <w:rPr>
          <w:rFonts w:ascii="Times New Roman"/>
          <w:b/>
          <w:i w:val="false"/>
          <w:color w:val="000000"/>
        </w:rPr>
        <w:t>
   по доверительному управлению активами Национального фонда</w:t>
      </w:r>
      <w:r>
        <w:br/>
      </w:r>
      <w:r>
        <w:rPr>
          <w:rFonts w:ascii="Times New Roman"/>
          <w:b/>
          <w:i w:val="false"/>
          <w:color w:val="000000"/>
        </w:rPr>
        <w:t>
     Республики Казахстан (тыс. тенге)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3"/>
        <w:gridCol w:w="2333"/>
        <w:gridCol w:w="2393"/>
      </w:tblGrid>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2012 год</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2011 год</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669 000 168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618 528 791</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инструменты, учитываемые по справедливой стоимости через прибыль или убыток, за исключением производных финансовых инструментов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находящиеся в собственности Фонда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8 669 409 000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6 338 095 630</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обремененные залогом по сделкам РЕПО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удерживаемые до срока погашения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93 982 818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428 926 918</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4 222 604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4 663 906</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1 832 811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2 245 817</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9 438 447 401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7 392 461 062</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и чистые активы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4 898 498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4 550 594</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сделкам РЕПО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и начисленные расходы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5 821 252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4 285 535</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10 719 750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8 836 129</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 составляющие счет Правительства Республики Казахстан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9 427 727 651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7 383 624 933</w:t>
            </w:r>
          </w:p>
        </w:tc>
      </w:tr>
    </w:tbl>
    <w:p>
      <w:pPr>
        <w:spacing w:after="0"/>
        <w:ind w:left="0"/>
        <w:jc w:val="both"/>
      </w:pPr>
      <w:r>
        <w:rPr>
          <w:rFonts w:ascii="Times New Roman"/>
          <w:b w:val="false"/>
          <w:i w:val="false"/>
          <w:color w:val="000000"/>
          <w:sz w:val="28"/>
        </w:rPr>
        <w:t>      На 31 декабря 2012 года общая сумма дебиторской задолженности Национального фонда Республики Казахстан, представляющая собой дебиторскую задолженность в иностранной валюте по инвестиционным операциям, составила 1 832 811 тыс. тенге.</w:t>
      </w:r>
    </w:p>
    <w:bookmarkStart w:name="z15" w:id="10"/>
    <w:p>
      <w:pPr>
        <w:spacing w:after="0"/>
        <w:ind w:left="0"/>
        <w:jc w:val="both"/>
      </w:pPr>
      <w:r>
        <w:rPr>
          <w:rFonts w:ascii="Times New Roman"/>
          <w:b w:val="false"/>
          <w:i w:val="false"/>
          <w:color w:val="000000"/>
          <w:sz w:val="28"/>
        </w:rPr>
        <w:t>
Форма 2</w:t>
      </w:r>
    </w:p>
    <w:bookmarkEnd w:id="10"/>
    <w:bookmarkStart w:name="z16" w:id="11"/>
    <w:p>
      <w:pPr>
        <w:spacing w:after="0"/>
        <w:ind w:left="0"/>
        <w:jc w:val="left"/>
      </w:pPr>
      <w:r>
        <w:rPr>
          <w:rFonts w:ascii="Times New Roman"/>
          <w:b/>
          <w:i w:val="false"/>
          <w:color w:val="000000"/>
        </w:rPr>
        <w:t xml:space="preserve"> 
  Отчет о прибылях и убытках Национального Банка Республики</w:t>
      </w:r>
      <w:r>
        <w:br/>
      </w:r>
      <w:r>
        <w:rPr>
          <w:rFonts w:ascii="Times New Roman"/>
          <w:b/>
          <w:i w:val="false"/>
          <w:color w:val="000000"/>
        </w:rPr>
        <w:t>
 Казахстан по доверительному управлению активами Национального</w:t>
      </w:r>
      <w:r>
        <w:br/>
      </w:r>
      <w:r>
        <w:rPr>
          <w:rFonts w:ascii="Times New Roman"/>
          <w:b/>
          <w:i w:val="false"/>
          <w:color w:val="000000"/>
        </w:rPr>
        <w:t>
   фонда Республики Казахстан (тыс. тенге)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3"/>
        <w:gridCol w:w="2347"/>
        <w:gridCol w:w="2430"/>
      </w:tblGrid>
      <w:tr>
        <w:trPr>
          <w:trHeight w:val="615"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2012 год</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2011 год</w:t>
            </w:r>
          </w:p>
        </w:tc>
      </w:tr>
      <w:tr>
        <w:trPr>
          <w:trHeight w:val="36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101 760 573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108 325 210</w:t>
            </w:r>
          </w:p>
        </w:tc>
      </w:tr>
      <w:tr>
        <w:trPr>
          <w:trHeight w:val="42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дивидендов</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24 769 946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22 191 978</w:t>
            </w:r>
          </w:p>
        </w:tc>
      </w:tr>
      <w:tr>
        <w:trPr>
          <w:trHeight w:val="615"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финансовых инструментов, учитываемых по справедливой стоимости через прибыль или убыток, за исключением форвардных валютных контрактов</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113 288 279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(45 135 519)</w:t>
            </w:r>
          </w:p>
        </w:tc>
      </w:tr>
      <w:tr>
        <w:trPr>
          <w:trHeight w:val="615"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прибыль/(убыток) от форвардных валютных контрактов</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2 112 289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2 637 743</w:t>
            </w:r>
          </w:p>
        </w:tc>
      </w:tr>
      <w:tr>
        <w:trPr>
          <w:trHeight w:val="615"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прибыль/(убыток) от переоценки валютных активов и обязательств</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11 747 452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(24 945 987)</w:t>
            </w:r>
          </w:p>
        </w:tc>
      </w:tr>
      <w:tr>
        <w:trPr>
          <w:trHeight w:val="36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253 678 539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63 073 425</w:t>
            </w:r>
          </w:p>
        </w:tc>
      </w:tr>
      <w:tr>
        <w:trPr>
          <w:trHeight w:val="405"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Комиссии за управление активами</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5 777 896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2 547 267</w:t>
            </w:r>
          </w:p>
        </w:tc>
      </w:tr>
      <w:tr>
        <w:trPr>
          <w:trHeight w:val="42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оплате кастодиальных услуг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392 430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327 964</w:t>
            </w:r>
          </w:p>
        </w:tc>
      </w:tr>
      <w:tr>
        <w:trPr>
          <w:trHeight w:val="42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аудиторских услуг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7 568</w:t>
            </w:r>
          </w:p>
        </w:tc>
      </w:tr>
      <w:tr>
        <w:trPr>
          <w:trHeight w:val="42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профессиональных услуг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15"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за использование программных продуктов и информационных баз данных</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63 715</w:t>
            </w:r>
          </w:p>
        </w:tc>
      </w:tr>
      <w:tr>
        <w:trPr>
          <w:trHeight w:val="36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6 196 901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2 946 514</w:t>
            </w:r>
          </w:p>
        </w:tc>
      </w:tr>
      <w:tr>
        <w:trPr>
          <w:trHeight w:val="435"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247 481 638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r>
      <w:tr>
        <w:trPr>
          <w:trHeight w:val="39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совокупный доход</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Курсовые разницы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129 981 059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49 729 102</w:t>
            </w:r>
          </w:p>
        </w:tc>
      </w:tr>
      <w:tr>
        <w:trPr>
          <w:trHeight w:val="42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совокупный доход/(убыток)</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377 462 697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109 856 013</w:t>
            </w:r>
          </w:p>
        </w:tc>
      </w:tr>
    </w:tbl>
    <w:p>
      <w:pPr>
        <w:spacing w:after="0"/>
        <w:ind w:left="0"/>
        <w:jc w:val="both"/>
      </w:pPr>
      <w:r>
        <w:rPr>
          <w:rFonts w:ascii="Times New Roman"/>
          <w:b w:val="false"/>
          <w:i w:val="false"/>
          <w:color w:val="000000"/>
          <w:sz w:val="28"/>
        </w:rPr>
        <w:t>      По итогам доверительного управления Национальным фондом Республики Казахстан за 2012 год основные показатели составили:</w:t>
      </w:r>
      <w:r>
        <w:br/>
      </w:r>
      <w:r>
        <w:rPr>
          <w:rFonts w:ascii="Times New Roman"/>
          <w:b w:val="false"/>
          <w:i w:val="false"/>
          <w:color w:val="000000"/>
          <w:sz w:val="28"/>
        </w:rPr>
        <w:t>
      1) доходы по результатам управления 253 678 539 тыс. тенге;</w:t>
      </w:r>
      <w:r>
        <w:br/>
      </w:r>
      <w:r>
        <w:rPr>
          <w:rFonts w:ascii="Times New Roman"/>
          <w:b w:val="false"/>
          <w:i w:val="false"/>
          <w:color w:val="000000"/>
          <w:sz w:val="28"/>
        </w:rPr>
        <w:t>
      2) расходы от управления 6 196 901 тыс. тенге;</w:t>
      </w:r>
      <w:r>
        <w:br/>
      </w:r>
      <w:r>
        <w:rPr>
          <w:rFonts w:ascii="Times New Roman"/>
          <w:b w:val="false"/>
          <w:i w:val="false"/>
          <w:color w:val="000000"/>
          <w:sz w:val="28"/>
        </w:rPr>
        <w:t>
      3) положительная разница по переоценке (пересчету) в тенге 129 981 059 тыс. тенге.</w:t>
      </w:r>
      <w:r>
        <w:br/>
      </w:r>
      <w:r>
        <w:rPr>
          <w:rFonts w:ascii="Times New Roman"/>
          <w:b w:val="false"/>
          <w:i w:val="false"/>
          <w:color w:val="000000"/>
          <w:sz w:val="28"/>
        </w:rPr>
        <w:t>
      Таким образом, общий совокупный доход до вычета расходов от управления Национальным фондом Республики Казахстан составил 383 659 598 тыс. тенге, общий совокупный доход после вычета расходов от управления Национальным фондом Республики Казахстан составил 377 462 697 тыс. тенге, чистый доход за 2012 год составил 247 481 638 тыс. тенге.</w:t>
      </w:r>
      <w:r>
        <w:br/>
      </w:r>
      <w:r>
        <w:rPr>
          <w:rFonts w:ascii="Times New Roman"/>
          <w:b w:val="false"/>
          <w:i w:val="false"/>
          <w:color w:val="000000"/>
          <w:sz w:val="28"/>
        </w:rPr>
        <w:t>
      По данным банка-кастодиана Национального фонда Республики Казахстан BNY Mellon за период с 1 января 2012 года по 31 декабря 2012 года образовался инвестиционный доход (реализованный и нереализованный), рассчитанный в базовой валюте – долларах США, который составил 1 658 633 тыс. долларов США. Скорректированный с учетом затрат на совершение сделок инвестиционный доход по данным банка-кастодиана BNY Mellon за тот же период составил 1 658 127 тыс. долларов США.</w:t>
      </w:r>
      <w:r>
        <w:br/>
      </w:r>
      <w:r>
        <w:rPr>
          <w:rFonts w:ascii="Times New Roman"/>
          <w:b w:val="false"/>
          <w:i w:val="false"/>
          <w:color w:val="000000"/>
          <w:sz w:val="28"/>
        </w:rPr>
        <w:t>
      Со счета Национального фонда Республики Казахстан в течение 2012 года оплачены следующие расходы, связанные с управлением Национальным фондом Республики Казахстан, на общую сумму 5 701 111 тыс. тенге:</w:t>
      </w:r>
      <w:r>
        <w:br/>
      </w:r>
      <w:r>
        <w:rPr>
          <w:rFonts w:ascii="Times New Roman"/>
          <w:b w:val="false"/>
          <w:i w:val="false"/>
          <w:color w:val="000000"/>
          <w:sz w:val="28"/>
        </w:rPr>
        <w:t>
      1) 2 781 776 тыс. тенге – комиссионное вознаграждение Национального Банка Республики Казахстан за доверительное управление Национальным фондом Республики Казахстан, в том числе 2 463 189 тыс. тенге за услуги 2012 года и 318 587 тыс. тенге за услуги прошлых лет;</w:t>
      </w:r>
      <w:r>
        <w:br/>
      </w:r>
      <w:r>
        <w:rPr>
          <w:rFonts w:ascii="Times New Roman"/>
          <w:b w:val="false"/>
          <w:i w:val="false"/>
          <w:color w:val="000000"/>
          <w:sz w:val="28"/>
        </w:rPr>
        <w:t>
      2) 2 651 470 тыс. тенге – комиссионное вознаграждение внешних управляющих по доверительному управлению Национальным фондом Республики Казахстан, в том числе 630 339 тыс. тенге за услуги 2012 года и 2 021 131 тыс. тенге за услуги прошлых лет;</w:t>
      </w:r>
      <w:r>
        <w:br/>
      </w:r>
      <w:r>
        <w:rPr>
          <w:rFonts w:ascii="Times New Roman"/>
          <w:b w:val="false"/>
          <w:i w:val="false"/>
          <w:color w:val="000000"/>
          <w:sz w:val="28"/>
        </w:rPr>
        <w:t>
      3) 129 538 тыс. тенге – за услуги глобального кастодиана Национального фонда Республики Казахстан BNP Paribas, в том числе 91 201 тыс. тенге за услуги 2012 года и 38 337 тыс. тенге за услуги прошлых лет;</w:t>
      </w:r>
      <w:r>
        <w:br/>
      </w:r>
      <w:r>
        <w:rPr>
          <w:rFonts w:ascii="Times New Roman"/>
          <w:b w:val="false"/>
          <w:i w:val="false"/>
          <w:color w:val="000000"/>
          <w:sz w:val="28"/>
        </w:rPr>
        <w:t>
      4) 108 792 тыс. тенге – за услуги прошлых лет глобального кастодиана Национального фонда Республики Казахстан BNY Mellon;</w:t>
      </w:r>
      <w:r>
        <w:br/>
      </w:r>
      <w:r>
        <w:rPr>
          <w:rFonts w:ascii="Times New Roman"/>
          <w:b w:val="false"/>
          <w:i w:val="false"/>
          <w:color w:val="000000"/>
          <w:sz w:val="28"/>
        </w:rPr>
        <w:t>
      5) 8 662 тыс. тенге – за услуги, оказанные компанией «Yield Book» в 2012 году;</w:t>
      </w:r>
      <w:r>
        <w:br/>
      </w:r>
      <w:r>
        <w:rPr>
          <w:rFonts w:ascii="Times New Roman"/>
          <w:b w:val="false"/>
          <w:i w:val="false"/>
          <w:color w:val="000000"/>
          <w:sz w:val="28"/>
        </w:rPr>
        <w:t>
      6) 7 568 тыс. тенге – за услуги по проведению внешнего аудита Национального фонда Республики Казахстан прошлых лет;</w:t>
      </w:r>
      <w:r>
        <w:br/>
      </w:r>
      <w:r>
        <w:rPr>
          <w:rFonts w:ascii="Times New Roman"/>
          <w:b w:val="false"/>
          <w:i w:val="false"/>
          <w:color w:val="000000"/>
          <w:sz w:val="28"/>
        </w:rPr>
        <w:t>
      7) 4 821 тыс. тенге – за пользование в 2012 году программным продуктом компании «Fitch Ratings»;</w:t>
      </w:r>
      <w:r>
        <w:br/>
      </w:r>
      <w:r>
        <w:rPr>
          <w:rFonts w:ascii="Times New Roman"/>
          <w:b w:val="false"/>
          <w:i w:val="false"/>
          <w:color w:val="000000"/>
          <w:sz w:val="28"/>
        </w:rPr>
        <w:t>
      8) 4 418 тыс. тенге – за пользование в 2012 году программным продуктом компании «Barra International LTD»;</w:t>
      </w:r>
      <w:r>
        <w:br/>
      </w:r>
      <w:r>
        <w:rPr>
          <w:rFonts w:ascii="Times New Roman"/>
          <w:b w:val="false"/>
          <w:i w:val="false"/>
          <w:color w:val="000000"/>
          <w:sz w:val="28"/>
        </w:rPr>
        <w:t xml:space="preserve">
      9) 2 965 тыс. тенге – за информационные услуги компании «Standard&amp;Poor’s» прошлых лет; </w:t>
      </w:r>
      <w:r>
        <w:br/>
      </w:r>
      <w:r>
        <w:rPr>
          <w:rFonts w:ascii="Times New Roman"/>
          <w:b w:val="false"/>
          <w:i w:val="false"/>
          <w:color w:val="000000"/>
          <w:sz w:val="28"/>
        </w:rPr>
        <w:t>
      10) 1 098 тыс. тенге – за информационные услуги, оказанные компанией «Morgan Stanley Capital International» в 2012 году;</w:t>
      </w:r>
      <w:r>
        <w:br/>
      </w:r>
      <w:r>
        <w:rPr>
          <w:rFonts w:ascii="Times New Roman"/>
          <w:b w:val="false"/>
          <w:i w:val="false"/>
          <w:color w:val="000000"/>
          <w:sz w:val="28"/>
        </w:rPr>
        <w:t>
      11) 3 тыс. тенге – за услуги акционерного общества «Регистраторская система ценных бумаг» по учету и хранению ценных бумаг, номинированных в тенге, оказанные в 2012 году.</w:t>
      </w:r>
      <w:r>
        <w:br/>
      </w:r>
      <w:r>
        <w:rPr>
          <w:rFonts w:ascii="Times New Roman"/>
          <w:b w:val="false"/>
          <w:i w:val="false"/>
          <w:color w:val="000000"/>
          <w:sz w:val="28"/>
        </w:rPr>
        <w:t>
      На 31 декабря 2012 года общая сумма начисления расходов по управлению Национальным фондом Республики Казахстан составила 6 196 901 тыс. тенге, состоящая из следующих сумм:</w:t>
      </w:r>
      <w:r>
        <w:br/>
      </w:r>
      <w:r>
        <w:rPr>
          <w:rFonts w:ascii="Times New Roman"/>
          <w:b w:val="false"/>
          <w:i w:val="false"/>
          <w:color w:val="000000"/>
          <w:sz w:val="28"/>
        </w:rPr>
        <w:t>
      1) 3 827 313 тыс. тенге – комиссионное вознаграждение Национального Банка Республики Казахстан за доверительное управление активами Национального фонда Республики Казахстан;</w:t>
      </w:r>
      <w:r>
        <w:br/>
      </w:r>
      <w:r>
        <w:rPr>
          <w:rFonts w:ascii="Times New Roman"/>
          <w:b w:val="false"/>
          <w:i w:val="false"/>
          <w:color w:val="000000"/>
          <w:sz w:val="28"/>
        </w:rPr>
        <w:t xml:space="preserve">
      2) 1 950 583 тыс. тенге – за услуги внешних управляющих Национального Фонда Республики Казахстан; </w:t>
      </w:r>
      <w:r>
        <w:br/>
      </w:r>
      <w:r>
        <w:rPr>
          <w:rFonts w:ascii="Times New Roman"/>
          <w:b w:val="false"/>
          <w:i w:val="false"/>
          <w:color w:val="000000"/>
          <w:sz w:val="28"/>
        </w:rPr>
        <w:t>
      3) 223 381 тыс. тенге – за услуги глобального кастодиана Национального фонда Республики Казахстан BNY Mellon;</w:t>
      </w:r>
      <w:r>
        <w:br/>
      </w:r>
      <w:r>
        <w:rPr>
          <w:rFonts w:ascii="Times New Roman"/>
          <w:b w:val="false"/>
          <w:i w:val="false"/>
          <w:color w:val="000000"/>
          <w:sz w:val="28"/>
        </w:rPr>
        <w:t>
      4) 169 049 тыс. тенге – за услуги глобального кастодиана Национального фонда Республики Казахстан BNP Paribas;</w:t>
      </w:r>
      <w:r>
        <w:br/>
      </w:r>
      <w:r>
        <w:rPr>
          <w:rFonts w:ascii="Times New Roman"/>
          <w:b w:val="false"/>
          <w:i w:val="false"/>
          <w:color w:val="000000"/>
          <w:sz w:val="28"/>
        </w:rPr>
        <w:t>
      5) 8 662 тыс. тенге – за услуги, оказанные компанией «Yield Book»;</w:t>
      </w:r>
      <w:r>
        <w:br/>
      </w:r>
      <w:r>
        <w:rPr>
          <w:rFonts w:ascii="Times New Roman"/>
          <w:b w:val="false"/>
          <w:i w:val="false"/>
          <w:color w:val="000000"/>
          <w:sz w:val="28"/>
        </w:rPr>
        <w:t>
      6) 7 568 тыс. тенге – за услуги по проведению внешнего аудита Национального фонда Республики Казахстан;</w:t>
      </w:r>
      <w:r>
        <w:br/>
      </w:r>
      <w:r>
        <w:rPr>
          <w:rFonts w:ascii="Times New Roman"/>
          <w:b w:val="false"/>
          <w:i w:val="false"/>
          <w:color w:val="000000"/>
          <w:sz w:val="28"/>
        </w:rPr>
        <w:t>
      7) 4 821 тыс. тенге – за пользование программным продуктом компании «Fitch Ratings»;</w:t>
      </w:r>
      <w:r>
        <w:br/>
      </w:r>
      <w:r>
        <w:rPr>
          <w:rFonts w:ascii="Times New Roman"/>
          <w:b w:val="false"/>
          <w:i w:val="false"/>
          <w:color w:val="000000"/>
          <w:sz w:val="28"/>
        </w:rPr>
        <w:t>
      8) 4 418 тыс. тенге – за пользование программным продуктом компании «Barra International LTD»;</w:t>
      </w:r>
      <w:r>
        <w:br/>
      </w:r>
      <w:r>
        <w:rPr>
          <w:rFonts w:ascii="Times New Roman"/>
          <w:b w:val="false"/>
          <w:i w:val="false"/>
          <w:color w:val="000000"/>
          <w:sz w:val="28"/>
        </w:rPr>
        <w:t>
      9) 1 098 тыс. тенге – за информационные услуги, оказанные компанией «Morgan Stanley Capital International»;</w:t>
      </w:r>
      <w:r>
        <w:br/>
      </w:r>
      <w:r>
        <w:rPr>
          <w:rFonts w:ascii="Times New Roman"/>
          <w:b w:val="false"/>
          <w:i w:val="false"/>
          <w:color w:val="000000"/>
          <w:sz w:val="28"/>
        </w:rPr>
        <w:t>
      10) 5 тыс. тенге – за услуги акционерного общества «Единый регистратор ценных бумаг»;</w:t>
      </w:r>
      <w:r>
        <w:br/>
      </w:r>
      <w:r>
        <w:rPr>
          <w:rFonts w:ascii="Times New Roman"/>
          <w:b w:val="false"/>
          <w:i w:val="false"/>
          <w:color w:val="000000"/>
          <w:sz w:val="28"/>
        </w:rPr>
        <w:t>
      11) 3 тыс. тенге – за услуги акционерного общества «Регистраторская система ценных бумаг» по учету и хранению ценных бумаг, номинированных в тенге.</w:t>
      </w:r>
    </w:p>
    <w:bookmarkStart w:name="z17" w:id="12"/>
    <w:p>
      <w:pPr>
        <w:spacing w:after="0"/>
        <w:ind w:left="0"/>
        <w:jc w:val="both"/>
      </w:pPr>
      <w:r>
        <w:rPr>
          <w:rFonts w:ascii="Times New Roman"/>
          <w:b w:val="false"/>
          <w:i w:val="false"/>
          <w:color w:val="000000"/>
          <w:sz w:val="28"/>
        </w:rPr>
        <w:t>
Форма 3</w:t>
      </w:r>
    </w:p>
    <w:bookmarkEnd w:id="12"/>
    <w:bookmarkStart w:name="z18" w:id="13"/>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движении денежных средств Национального Банка</w:t>
      </w:r>
      <w:r>
        <w:br/>
      </w:r>
      <w:r>
        <w:rPr>
          <w:rFonts w:ascii="Times New Roman"/>
          <w:b w:val="false"/>
          <w:i w:val="false"/>
          <w:color w:val="000000"/>
          <w:sz w:val="28"/>
        </w:rPr>
        <w:t>
     </w:t>
      </w:r>
      <w:r>
        <w:rPr>
          <w:rFonts w:ascii="Times New Roman"/>
          <w:b/>
          <w:i w:val="false"/>
          <w:color w:val="000000"/>
          <w:sz w:val="28"/>
        </w:rPr>
        <w:t>Республики Казахстан по доверительному управлению активами</w:t>
      </w:r>
      <w:r>
        <w:br/>
      </w:r>
      <w:r>
        <w:rPr>
          <w:rFonts w:ascii="Times New Roman"/>
          <w:b w:val="false"/>
          <w:i w:val="false"/>
          <w:color w:val="000000"/>
          <w:sz w:val="28"/>
        </w:rPr>
        <w:t>
        </w:t>
      </w:r>
      <w:r>
        <w:rPr>
          <w:rFonts w:ascii="Times New Roman"/>
          <w:b/>
          <w:i w:val="false"/>
          <w:color w:val="000000"/>
          <w:sz w:val="28"/>
        </w:rPr>
        <w:t>Национального фонда Республики Казахстан (тыс. тенге)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4"/>
        <w:gridCol w:w="2388"/>
        <w:gridCol w:w="2348"/>
      </w:tblGrid>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2012 год</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2011 год</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операционной деятельности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247 481 638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(дисконта)/премии по облигациям казахстанских государственных компаний</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(5 640 998)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(26 141 236)</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вознаграждения по сделкам РЕПО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4 889</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убыток от финансовых инструментов, учитываемых по справедливой стоимости через прибыль или убыток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(94 561 795)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74 599 675</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операционной деятельности до изменений в операционных активах и обязательствах</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147 278 845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108 590 239</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уменьшение операционных активов:</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Финансовые инструменты, учитываемые по справедливой стоимости через прибыль или убыток, кроме производных финансовых инструментов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(2 106 770 516)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(1 782 198 254)</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441 302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(433 685)</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413 006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3 087 516 </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(уменьшение) операционных обязательств:</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347 904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1 518 255</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сделкам РЕПО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(60 955 995)</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и начисленные расходы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1 535 717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(2 764 495)</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использование/поступление денежных средств в/от операционной деятельности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(1 956 753 742)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(1 733 156 419)</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инвестиционной деятельности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Приобретение/реализация или погашение облигаций казахстанских государственных компаний</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(1 094 023)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использование денежных средств в инвестиционной деятельности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(1 094 023)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финансовой деятельности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Министерства финансов Республики Казахстан</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3 460 225 119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3 375 241 075</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 республиканский бюджет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(1 380 000 000)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(71 905 977)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поступление/(использование) денежных средств от/(в) финансовой деятельности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2 008 319 142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2 175 241 075</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увеличение/(уменьшение) денежных средств и их эквивалентов</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50 471 377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442 084 656</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 на начало года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618 528 791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176 444 135</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 на конец периода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669 000 168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618 528 791</w:t>
            </w:r>
          </w:p>
        </w:tc>
      </w:tr>
    </w:tbl>
    <w:bookmarkStart w:name="z19" w:id="14"/>
    <w:p>
      <w:pPr>
        <w:spacing w:after="0"/>
        <w:ind w:left="0"/>
        <w:jc w:val="both"/>
      </w:pPr>
      <w:r>
        <w:rPr>
          <w:rFonts w:ascii="Times New Roman"/>
          <w:b w:val="false"/>
          <w:i w:val="false"/>
          <w:color w:val="000000"/>
          <w:sz w:val="28"/>
        </w:rPr>
        <w:t>
Форма 4</w:t>
      </w:r>
    </w:p>
    <w:bookmarkEnd w:id="14"/>
    <w:bookmarkStart w:name="z20" w:id="15"/>
    <w:p>
      <w:pPr>
        <w:spacing w:after="0"/>
        <w:ind w:left="0"/>
        <w:jc w:val="both"/>
      </w:pPr>
      <w:r>
        <w:rPr>
          <w:rFonts w:ascii="Times New Roman"/>
          <w:b w:val="false"/>
          <w:i w:val="false"/>
          <w:color w:val="000000"/>
          <w:sz w:val="28"/>
        </w:rPr>
        <w:t>
       </w:t>
      </w:r>
      <w:r>
        <w:rPr>
          <w:rFonts w:ascii="Times New Roman"/>
          <w:b/>
          <w:i w:val="false"/>
          <w:color w:val="000000"/>
          <w:sz w:val="28"/>
        </w:rPr>
        <w:t>Отчет об изменениях в чистых активах Национального Банка</w:t>
      </w:r>
      <w:r>
        <w:br/>
      </w:r>
      <w:r>
        <w:rPr>
          <w:rFonts w:ascii="Times New Roman"/>
          <w:b w:val="false"/>
          <w:i w:val="false"/>
          <w:color w:val="000000"/>
          <w:sz w:val="28"/>
        </w:rPr>
        <w:t>
      </w:t>
      </w:r>
      <w:r>
        <w:rPr>
          <w:rFonts w:ascii="Times New Roman"/>
          <w:b/>
          <w:i w:val="false"/>
          <w:color w:val="000000"/>
          <w:sz w:val="28"/>
        </w:rPr>
        <w:t>Республики Казахстан по доверительному управлению активами</w:t>
      </w:r>
      <w:r>
        <w:br/>
      </w:r>
      <w:r>
        <w:rPr>
          <w:rFonts w:ascii="Times New Roman"/>
          <w:b w:val="false"/>
          <w:i w:val="false"/>
          <w:color w:val="000000"/>
          <w:sz w:val="28"/>
        </w:rPr>
        <w:t>
          </w:t>
      </w:r>
      <w:r>
        <w:rPr>
          <w:rFonts w:ascii="Times New Roman"/>
          <w:b/>
          <w:i w:val="false"/>
          <w:color w:val="000000"/>
          <w:sz w:val="28"/>
        </w:rPr>
        <w:t>Национального фонда Республики Казахстан (тыс. тенге)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6"/>
        <w:gridCol w:w="2062"/>
        <w:gridCol w:w="1874"/>
        <w:gridCol w:w="1870"/>
        <w:gridCol w:w="2233"/>
        <w:gridCol w:w="1895"/>
      </w:tblGrid>
      <w:tr>
        <w:trPr>
          <w:trHeight w:val="18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Изъятия</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переоценке валюты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18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31 декабря 2010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8 149 370 879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(4 244 562 193)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752 182 239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441 536 920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5 098 527 845</w:t>
            </w:r>
          </w:p>
        </w:tc>
      </w:tr>
      <w:tr>
        <w:trPr>
          <w:trHeight w:val="225"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Министерства финансов Республики Казахстан и прочие поступления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3 375 241 075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3 375 241 075</w:t>
            </w:r>
          </w:p>
        </w:tc>
      </w:tr>
      <w:tr>
        <w:trPr>
          <w:trHeight w:val="375"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 республиканский бюджет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21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начальный остаток чистых активов</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31 109 661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31 109 661</w:t>
            </w:r>
          </w:p>
        </w:tc>
      </w:tr>
      <w:tr>
        <w:trPr>
          <w:trHeight w:val="18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чистую прибыль (убыток) и прочие перемещения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18 619 441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18 619 441</w:t>
            </w:r>
          </w:p>
        </w:tc>
      </w:tr>
      <w:tr>
        <w:trPr>
          <w:trHeight w:val="18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за период</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r>
      <w:tr>
        <w:trPr>
          <w:trHeight w:val="18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31 декабря 2011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11 524 611 954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(5 444 562 193)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812 309 150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491 266 022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7 383 624 933</w:t>
            </w:r>
          </w:p>
        </w:tc>
      </w:tr>
      <w:tr>
        <w:trPr>
          <w:trHeight w:val="21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Министерства финансов Республики Казахстан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3 460 225 119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3 460 225 119</w:t>
            </w:r>
          </w:p>
        </w:tc>
      </w:tr>
      <w:tr>
        <w:trPr>
          <w:trHeight w:val="18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 республиканский бюджет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(1 380 000 000)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(1 380 000 000)</w:t>
            </w:r>
          </w:p>
        </w:tc>
      </w:tr>
      <w:tr>
        <w:trPr>
          <w:trHeight w:val="18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(413 585 098)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(413 585 098)</w:t>
            </w:r>
          </w:p>
        </w:tc>
      </w:tr>
      <w:tr>
        <w:trPr>
          <w:trHeight w:val="225"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начальный остаток чистых активов</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116 426 430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116 426 430</w:t>
            </w:r>
          </w:p>
        </w:tc>
      </w:tr>
      <w:tr>
        <w:trPr>
          <w:trHeight w:val="3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чистую прибыль (убыток)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13 554 629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13 554 629</w:t>
            </w:r>
          </w:p>
        </w:tc>
      </w:tr>
      <w:tr>
        <w:trPr>
          <w:trHeight w:val="15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за период</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247 481 638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247 481 638</w:t>
            </w:r>
          </w:p>
        </w:tc>
      </w:tr>
      <w:tr>
        <w:trPr>
          <w:trHeight w:val="195"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31 декабря 2012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14 984 837 073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(7 238 147 291)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1 059 790 788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621 247 081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9 427 727 651</w:t>
            </w:r>
          </w:p>
        </w:tc>
      </w:tr>
    </w:tbl>
    <w:p>
      <w:pPr>
        <w:spacing w:after="0"/>
        <w:ind w:left="0"/>
        <w:jc w:val="both"/>
      </w:pPr>
      <w:r>
        <w:rPr>
          <w:rFonts w:ascii="Times New Roman"/>
          <w:b w:val="false"/>
          <w:i w:val="false"/>
          <w:color w:val="000000"/>
          <w:sz w:val="28"/>
        </w:rPr>
        <w:t>      Чистые активы Национального фонда Республики Казахстан на конец 2012 года составили 9 427 727 651 тыс. тенге (методом начисления согласно аудированной финансовой отчетности), годовой прирост составил 27 %. В основном увеличение активов достигнуто за счет роста объемов поступлений по прямым налогам от организаций нефтяного сектора (за исключением налогов, зачисляемых в местные бюджеты).</w:t>
      </w:r>
    </w:p>
    <w:bookmarkStart w:name="z21" w:id="16"/>
    <w:p>
      <w:pPr>
        <w:spacing w:after="0"/>
        <w:ind w:left="0"/>
        <w:jc w:val="left"/>
      </w:pPr>
      <w:r>
        <w:rPr>
          <w:rFonts w:ascii="Times New Roman"/>
          <w:b/>
          <w:i w:val="false"/>
          <w:color w:val="000000"/>
        </w:rPr>
        <w:t xml:space="preserve"> 
3. Иные данные по управлению Национальным фондом</w:t>
      </w:r>
      <w:r>
        <w:br/>
      </w:r>
      <w:r>
        <w:rPr>
          <w:rFonts w:ascii="Times New Roman"/>
          <w:b/>
          <w:i w:val="false"/>
          <w:color w:val="000000"/>
        </w:rPr>
        <w:t>
Республики Казахстан за 2012 год</w:t>
      </w:r>
    </w:p>
    <w:bookmarkEnd w:id="16"/>
    <w:bookmarkStart w:name="z22" w:id="17"/>
    <w:p>
      <w:pPr>
        <w:spacing w:after="0"/>
        <w:ind w:left="0"/>
        <w:jc w:val="both"/>
      </w:pPr>
      <w:r>
        <w:rPr>
          <w:rFonts w:ascii="Times New Roman"/>
          <w:b w:val="false"/>
          <w:i w:val="false"/>
          <w:color w:val="000000"/>
          <w:sz w:val="28"/>
        </w:rPr>
        <w:t>
      1. Управление активами Национального фонда Республики Казахстан</w:t>
      </w:r>
    </w:p>
    <w:bookmarkEnd w:id="17"/>
    <w:p>
      <w:pPr>
        <w:spacing w:after="0"/>
        <w:ind w:left="0"/>
        <w:jc w:val="both"/>
      </w:pPr>
      <w:r>
        <w:rPr>
          <w:rFonts w:ascii="Times New Roman"/>
          <w:b w:val="false"/>
          <w:i w:val="false"/>
          <w:color w:val="000000"/>
          <w:sz w:val="28"/>
        </w:rPr>
        <w:t>      Структура распределения активов Национального фонда Республики Казахстан имела следующий вид. Общая рыночная стоимость портфеля Национального фонда Республики Казахстан 31 декабря 2012 года была равна 58 539 281 175 долларам США</w:t>
      </w:r>
      <w:r>
        <w:rPr>
          <w:rFonts w:ascii="Times New Roman"/>
          <w:b w:val="false"/>
          <w:i w:val="false"/>
          <w:color w:val="000000"/>
          <w:vertAlign w:val="superscript"/>
        </w:rPr>
        <w:t>1</w:t>
      </w:r>
      <w:r>
        <w:rPr>
          <w:rFonts w:ascii="Times New Roman"/>
          <w:b w:val="false"/>
          <w:i w:val="false"/>
          <w:color w:val="000000"/>
          <w:sz w:val="28"/>
        </w:rPr>
        <w:t>, в том числе валютного портфеля – 57 915 804 870 долларов США (98,93 %) и портфеля облигаций АО «ФНБ «Самрук-Казына» и АО «НУХ «КазАгро» – 623 476 305 долларов США (1,07 %). Рыночная стоимость стабилизационного и сберегательного портфелей в составе валютного портфеля Национального фонда Республики Казахстан – 19 814 269 519 (34,21 %) и 38 101 535 351 (65,79 %) долларов США соответственно.</w:t>
      </w:r>
      <w:r>
        <w:br/>
      </w:r>
      <w:r>
        <w:rPr>
          <w:rFonts w:ascii="Times New Roman"/>
          <w:b w:val="false"/>
          <w:i w:val="false"/>
          <w:color w:val="000000"/>
          <w:sz w:val="28"/>
        </w:rPr>
        <w:t>
      Рыночная стоимость ценных бумаг и других финансовых инструментов, входящих в состав валютного портфеля Национального фонда Республики Казахстан, основывается на данных банка-кастодиана BNY Mellon.</w:t>
      </w:r>
    </w:p>
    <w:p>
      <w:pPr>
        <w:spacing w:after="0"/>
        <w:ind w:left="0"/>
        <w:jc w:val="both"/>
      </w:pPr>
      <w:r>
        <w:rPr>
          <w:rFonts w:ascii="Times New Roman"/>
          <w:b w:val="false"/>
          <w:i w:val="false"/>
          <w:color w:val="000000"/>
          <w:sz w:val="28"/>
        </w:rPr>
        <w:t>      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Без учета кредиторской задолженности в тенге за оказанные Национальному фонду Республики Казахстан услуги и остатка средств на счете в тенге.</w:t>
      </w:r>
    </w:p>
    <w:bookmarkStart w:name="z23" w:id="18"/>
    <w:p>
      <w:pPr>
        <w:spacing w:after="0"/>
        <w:ind w:left="0"/>
        <w:jc w:val="both"/>
      </w:pPr>
      <w:r>
        <w:rPr>
          <w:rFonts w:ascii="Times New Roman"/>
          <w:b w:val="false"/>
          <w:i w:val="false"/>
          <w:color w:val="000000"/>
          <w:sz w:val="28"/>
        </w:rPr>
        <w:t>
                   </w:t>
      </w:r>
      <w:r>
        <w:rPr>
          <w:rFonts w:ascii="Times New Roman"/>
          <w:b/>
          <w:i w:val="false"/>
          <w:color w:val="000000"/>
          <w:sz w:val="28"/>
        </w:rPr>
        <w:t>Структура распределения валютных активов</w:t>
      </w:r>
      <w:r>
        <w:br/>
      </w:r>
      <w:r>
        <w:rPr>
          <w:rFonts w:ascii="Times New Roman"/>
          <w:b w:val="false"/>
          <w:i w:val="false"/>
          <w:color w:val="000000"/>
          <w:sz w:val="28"/>
        </w:rPr>
        <w:t>
                   </w:t>
      </w:r>
      <w:r>
        <w:rPr>
          <w:rFonts w:ascii="Times New Roman"/>
          <w:b/>
          <w:i w:val="false"/>
          <w:color w:val="000000"/>
          <w:sz w:val="28"/>
        </w:rPr>
        <w:t>Национального фонда Республики Казахстан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3"/>
        <w:gridCol w:w="3653"/>
        <w:gridCol w:w="2393"/>
      </w:tblGrid>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мандата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Рыночная стоимость в USD</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 фиксированным доходом</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29 522 356 540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Денежный рынок</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19 814 269 519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7 569 754 950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285"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Глобальное тактическое распределение</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1 009 423 861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165"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57 915 804 870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24" w:id="19"/>
    <w:p>
      <w:pPr>
        <w:spacing w:after="0"/>
        <w:ind w:left="0"/>
        <w:jc w:val="both"/>
      </w:pPr>
      <w:r>
        <w:rPr>
          <w:rFonts w:ascii="Times New Roman"/>
          <w:b w:val="false"/>
          <w:i w:val="false"/>
          <w:color w:val="000000"/>
          <w:sz w:val="28"/>
        </w:rPr>
        <w:t>
                          </w:t>
      </w:r>
      <w:r>
        <w:rPr>
          <w:rFonts w:ascii="Times New Roman"/>
          <w:b/>
          <w:i w:val="false"/>
          <w:color w:val="000000"/>
          <w:sz w:val="28"/>
        </w:rPr>
        <w:t xml:space="preserve">Динамика распределения активов </w:t>
      </w:r>
      <w:r>
        <w:br/>
      </w:r>
      <w:r>
        <w:rPr>
          <w:rFonts w:ascii="Times New Roman"/>
          <w:b w:val="false"/>
          <w:i w:val="false"/>
          <w:color w:val="000000"/>
          <w:sz w:val="28"/>
        </w:rPr>
        <w:t>
                             </w:t>
      </w:r>
      <w:r>
        <w:rPr>
          <w:rFonts w:ascii="Times New Roman"/>
          <w:b/>
          <w:i w:val="false"/>
          <w:color w:val="000000"/>
          <w:sz w:val="28"/>
        </w:rPr>
        <w:t>стабилизационного портфеля</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2"/>
        <w:gridCol w:w="2263"/>
        <w:gridCol w:w="1906"/>
        <w:gridCol w:w="2005"/>
        <w:gridCol w:w="2104"/>
      </w:tblGrid>
      <w:tr>
        <w:trPr>
          <w:trHeight w:val="30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активов</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31.12.12</w:t>
            </w:r>
          </w:p>
        </w:tc>
      </w:tr>
      <w:tr>
        <w:trPr>
          <w:trHeight w:val="30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инструменты денежного рынка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w:t>
            </w:r>
          </w:p>
        </w:tc>
      </w:tr>
      <w:tr>
        <w:trPr>
          <w:trHeight w:val="30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 фиксированным доходом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60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стабилизационный портфель</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В течение отчетного периода доля наличной валюты</w:t>
      </w:r>
      <w:r>
        <w:rPr>
          <w:rFonts w:ascii="Times New Roman"/>
          <w:b w:val="false"/>
          <w:i w:val="false"/>
          <w:color w:val="000000"/>
          <w:vertAlign w:val="superscript"/>
        </w:rPr>
        <w:t>2</w:t>
      </w:r>
      <w:r>
        <w:rPr>
          <w:rFonts w:ascii="Times New Roman"/>
          <w:b w:val="false"/>
          <w:i w:val="false"/>
          <w:color w:val="000000"/>
          <w:sz w:val="28"/>
        </w:rPr>
        <w:t xml:space="preserve"> и государственных ценных бумаг стран, входящих в эталонный индекс в составе стабилизационного портфеля, была равна порядка 100 %.</w:t>
      </w:r>
    </w:p>
    <w:bookmarkStart w:name="z25" w:id="20"/>
    <w:p>
      <w:pPr>
        <w:spacing w:after="0"/>
        <w:ind w:left="0"/>
        <w:jc w:val="both"/>
      </w:pPr>
      <w:r>
        <w:rPr>
          <w:rFonts w:ascii="Times New Roman"/>
          <w:b w:val="false"/>
          <w:i w:val="false"/>
          <w:color w:val="000000"/>
          <w:sz w:val="28"/>
        </w:rPr>
        <w:t>
                       </w:t>
      </w:r>
      <w:r>
        <w:rPr>
          <w:rFonts w:ascii="Times New Roman"/>
          <w:b/>
          <w:i w:val="false"/>
          <w:color w:val="000000"/>
          <w:sz w:val="28"/>
        </w:rPr>
        <w:t>Динамика распределения активов</w:t>
      </w:r>
      <w:r>
        <w:br/>
      </w:r>
      <w:r>
        <w:rPr>
          <w:rFonts w:ascii="Times New Roman"/>
          <w:b w:val="false"/>
          <w:i w:val="false"/>
          <w:color w:val="000000"/>
          <w:sz w:val="28"/>
        </w:rPr>
        <w:t>
                          </w:t>
      </w:r>
      <w:r>
        <w:rPr>
          <w:rFonts w:ascii="Times New Roman"/>
          <w:b/>
          <w:i w:val="false"/>
          <w:color w:val="000000"/>
          <w:sz w:val="28"/>
        </w:rPr>
        <w:t>сберегательного портфеля</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2"/>
        <w:gridCol w:w="2223"/>
        <w:gridCol w:w="1846"/>
        <w:gridCol w:w="2124"/>
        <w:gridCol w:w="2005"/>
      </w:tblGrid>
      <w:tr>
        <w:trPr>
          <w:trHeight w:val="255"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активов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31.12.12</w:t>
            </w:r>
          </w:p>
        </w:tc>
      </w:tr>
      <w:tr>
        <w:trPr>
          <w:trHeight w:val="255"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 фиксированным доходом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39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r>
      <w:tr>
        <w:trPr>
          <w:trHeight w:val="405"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инструменты денежного рынка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27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сберегательный портфель</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Доходность Национального фонда Республики Казахстан за 2012 год составила 3,33 %.</w:t>
      </w:r>
      <w:r>
        <w:br/>
      </w:r>
      <w:r>
        <w:rPr>
          <w:rFonts w:ascii="Times New Roman"/>
          <w:b w:val="false"/>
          <w:i w:val="false"/>
          <w:color w:val="000000"/>
          <w:sz w:val="28"/>
        </w:rPr>
        <w:t>
      Инвестиционный доход за период с начала создания Национального фонда Республики Казахстан по 31 декабря 2012 года составил 6 989 млн. долларов США. Доходность Национального фонда Республики Казахстан за период с начала его создания по 31 декабря 2012 года составила 67,25 %, что в годовом выражении составляет 4,54 %.</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Остатки на текущих счетах, средства, размещенные в фонды денежного рынка с возможностью возврата на следующий рабочий день</w:t>
      </w:r>
    </w:p>
    <w:bookmarkStart w:name="z26" w:id="21"/>
    <w:p>
      <w:pPr>
        <w:spacing w:after="0"/>
        <w:ind w:left="0"/>
        <w:jc w:val="both"/>
      </w:pPr>
      <w:r>
        <w:rPr>
          <w:rFonts w:ascii="Times New Roman"/>
          <w:b w:val="false"/>
          <w:i w:val="false"/>
          <w:color w:val="000000"/>
          <w:sz w:val="28"/>
        </w:rPr>
        <w:t>
                            </w:t>
      </w:r>
      <w:r>
        <w:rPr>
          <w:rFonts w:ascii="Times New Roman"/>
          <w:b/>
          <w:i w:val="false"/>
          <w:color w:val="000000"/>
          <w:sz w:val="28"/>
        </w:rPr>
        <w:t>Историческая доходность</w:t>
      </w:r>
      <w:r>
        <w:br/>
      </w:r>
      <w:r>
        <w:rPr>
          <w:rFonts w:ascii="Times New Roman"/>
          <w:b w:val="false"/>
          <w:i w:val="false"/>
          <w:color w:val="000000"/>
          <w:sz w:val="28"/>
        </w:rPr>
        <w:t>
                   </w:t>
      </w:r>
      <w:r>
        <w:rPr>
          <w:rFonts w:ascii="Times New Roman"/>
          <w:b/>
          <w:i w:val="false"/>
          <w:color w:val="000000"/>
          <w:sz w:val="28"/>
        </w:rPr>
        <w:t>Национального фонда Республики Казахстан</w:t>
      </w:r>
    </w:p>
    <w:bookmarkEnd w:id="21"/>
    <w:p>
      <w:pPr>
        <w:spacing w:after="0"/>
        <w:ind w:left="0"/>
        <w:jc w:val="both"/>
      </w:pPr>
      <w:r>
        <w:drawing>
          <wp:inline distT="0" distB="0" distL="0" distR="0">
            <wp:extent cx="82296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29600" cy="2794000"/>
                    </a:xfrm>
                    <a:prstGeom prst="rect">
                      <a:avLst/>
                    </a:prstGeom>
                  </pic:spPr>
                </pic:pic>
              </a:graphicData>
            </a:graphic>
          </wp:inline>
        </w:drawing>
      </w:r>
    </w:p>
    <w:p>
      <w:pPr>
        <w:spacing w:after="0"/>
        <w:ind w:left="0"/>
        <w:jc w:val="both"/>
      </w:pPr>
      <w:r>
        <w:rPr>
          <w:rFonts w:ascii="Times New Roman"/>
          <w:b w:val="false"/>
          <w:i w:val="false"/>
          <w:color w:val="000000"/>
          <w:sz w:val="28"/>
        </w:rPr>
        <w:t>      Чистые активы Национального фонда Республики Казахстан были классифицированы по следующим категориям (видам инвестиционного портфеля):</w:t>
      </w:r>
      <w:r>
        <w:br/>
      </w:r>
      <w:r>
        <w:rPr>
          <w:rFonts w:ascii="Times New Roman"/>
          <w:b w:val="false"/>
          <w:i w:val="false"/>
          <w:color w:val="000000"/>
          <w:sz w:val="28"/>
        </w:rPr>
        <w:t>
      1) стабилизационный портфель;</w:t>
      </w:r>
      <w:r>
        <w:br/>
      </w:r>
      <w:r>
        <w:rPr>
          <w:rFonts w:ascii="Times New Roman"/>
          <w:b w:val="false"/>
          <w:i w:val="false"/>
          <w:color w:val="000000"/>
          <w:sz w:val="28"/>
        </w:rPr>
        <w:t>
      2) сберегательный портфель:</w:t>
      </w:r>
      <w:r>
        <w:br/>
      </w:r>
      <w:r>
        <w:rPr>
          <w:rFonts w:ascii="Times New Roman"/>
          <w:b w:val="false"/>
          <w:i w:val="false"/>
          <w:color w:val="000000"/>
          <w:sz w:val="28"/>
        </w:rPr>
        <w:t>
      портфель ценных бумаг с фиксированным доходом;</w:t>
      </w:r>
      <w:r>
        <w:br/>
      </w:r>
      <w:r>
        <w:rPr>
          <w:rFonts w:ascii="Times New Roman"/>
          <w:b w:val="false"/>
          <w:i w:val="false"/>
          <w:color w:val="000000"/>
          <w:sz w:val="28"/>
        </w:rPr>
        <w:t>
      портфель акций;</w:t>
      </w:r>
      <w:r>
        <w:br/>
      </w:r>
      <w:r>
        <w:rPr>
          <w:rFonts w:ascii="Times New Roman"/>
          <w:b w:val="false"/>
          <w:i w:val="false"/>
          <w:color w:val="000000"/>
          <w:sz w:val="28"/>
        </w:rPr>
        <w:t>
      портфель тактического распределения активов.</w:t>
      </w:r>
      <w:r>
        <w:br/>
      </w:r>
      <w:r>
        <w:rPr>
          <w:rFonts w:ascii="Times New Roman"/>
          <w:b w:val="false"/>
          <w:i w:val="false"/>
          <w:color w:val="000000"/>
          <w:sz w:val="28"/>
        </w:rPr>
        <w:t>
      В соответствии с инвестиционной стратегией каждый класс активов Национального фонда Республики Казахстан управляется относительно эталонного портфеля (индекса), на основании которого оценивается их доходность. Эталонные портфели (индексы) определены </w:t>
      </w:r>
      <w:r>
        <w:rPr>
          <w:rFonts w:ascii="Times New Roman"/>
          <w:b w:val="false"/>
          <w:i w:val="false"/>
          <w:color w:val="000000"/>
          <w:sz w:val="28"/>
        </w:rPr>
        <w:t>Правилами</w:t>
      </w:r>
      <w:r>
        <w:rPr>
          <w:rFonts w:ascii="Times New Roman"/>
          <w:b w:val="false"/>
          <w:i w:val="false"/>
          <w:color w:val="000000"/>
          <w:sz w:val="28"/>
        </w:rPr>
        <w:t xml:space="preserve"> осуществления инвестиционных операций Национального фонда Республики Казахстан, утвержденными постановлением правления Национального Банка Республики Казахстан от 25 июля 2006 года № 65.</w:t>
      </w:r>
      <w:r>
        <w:br/>
      </w:r>
      <w:r>
        <w:rPr>
          <w:rFonts w:ascii="Times New Roman"/>
          <w:b w:val="false"/>
          <w:i w:val="false"/>
          <w:color w:val="000000"/>
          <w:sz w:val="28"/>
        </w:rPr>
        <w:t>
      Доходность стабилизационного портфеля за 2012 год составила 0,15 %, за этот же период доходность эталонного портфеля (Merrill Lynch 6-month US Treasury Bill Index) составила 0,17 %. Таким образом, в результате управления активами стабилизационного портфеля в 2012 году была получена отрицательная сверхдоходность в размере (-)0,02 %.</w:t>
      </w:r>
      <w:r>
        <w:br/>
      </w:r>
      <w:r>
        <w:rPr>
          <w:rFonts w:ascii="Times New Roman"/>
          <w:b w:val="false"/>
          <w:i w:val="false"/>
          <w:color w:val="000000"/>
          <w:sz w:val="28"/>
        </w:rPr>
        <w:t>
      Доходность сберегательного портфеля за 2012 год составила 5,10 %. Доходность эталонного портфеля за этот же период составила 5,09 %. Таким образом, была получена положительная сверхдоходность в размере 0,01 %.</w:t>
      </w:r>
      <w:r>
        <w:br/>
      </w:r>
      <w:r>
        <w:rPr>
          <w:rFonts w:ascii="Times New Roman"/>
          <w:b w:val="false"/>
          <w:i w:val="false"/>
          <w:color w:val="000000"/>
          <w:sz w:val="28"/>
        </w:rPr>
        <w:t>
      Доходность от управления активами сберегательного портфеля по типу мандата «Глобальные облигации» за 2012 год составила 2,49 %. Доходность эталонного портфеля данного субпортфеля составила 2,21 %. Таким образом, сверхдоходность, полученная в результате управления данным типом мандата, была положительной и составила 0,28 %.</w:t>
      </w:r>
      <w:r>
        <w:br/>
      </w:r>
      <w:r>
        <w:rPr>
          <w:rFonts w:ascii="Times New Roman"/>
          <w:b w:val="false"/>
          <w:i w:val="false"/>
          <w:color w:val="000000"/>
          <w:sz w:val="28"/>
        </w:rPr>
        <w:t xml:space="preserve">
      Доходность от управления активами сберегательного портфеля по типу мандата «Глобальные акции» за 2012 год составила 16,38 %, тогда как доходность бенчмарка составила 16,62 %. Таким образом, результат управления активами по данному типу мандата относительно эталонного портфеля был отрицательным, сверхдоходность составила (-)0,23 %. </w:t>
      </w:r>
      <w:r>
        <w:br/>
      </w:r>
      <w:r>
        <w:rPr>
          <w:rFonts w:ascii="Times New Roman"/>
          <w:b w:val="false"/>
          <w:i w:val="false"/>
          <w:color w:val="000000"/>
          <w:sz w:val="28"/>
        </w:rPr>
        <w:t>
      Доходность от управления активами сберегательного портфеля по типу мандата «Глобальное тактическое распределение активов» за 2012 год составила 6,74 %, тогда как доходность бенчмарка составила 5,08 %. Таким образом, результат управления активами сберегательного портфеля в 2012 году по данному типу мандата относительно эталонного портфеля был положительным, сверхдоходность составила 1,66 %.</w:t>
      </w:r>
    </w:p>
    <w:bookmarkStart w:name="z27" w:id="22"/>
    <w:p>
      <w:pPr>
        <w:spacing w:after="0"/>
        <w:ind w:left="0"/>
        <w:jc w:val="both"/>
      </w:pPr>
      <w:r>
        <w:rPr>
          <w:rFonts w:ascii="Times New Roman"/>
          <w:b w:val="false"/>
          <w:i w:val="false"/>
          <w:color w:val="000000"/>
          <w:sz w:val="28"/>
        </w:rPr>
        <w:t>
          </w:t>
      </w:r>
      <w:r>
        <w:rPr>
          <w:rFonts w:ascii="Times New Roman"/>
          <w:b/>
          <w:i w:val="false"/>
          <w:color w:val="000000"/>
          <w:sz w:val="28"/>
        </w:rPr>
        <w:t>Доходность сберегательного портфеля по типам мандатов</w:t>
      </w:r>
    </w:p>
    <w:bookmarkEnd w:id="22"/>
    <w:p>
      <w:pPr>
        <w:spacing w:after="0"/>
        <w:ind w:left="0"/>
        <w:jc w:val="both"/>
      </w:pPr>
      <w:r>
        <w:drawing>
          <wp:inline distT="0" distB="0" distL="0" distR="0">
            <wp:extent cx="82296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29600" cy="3759200"/>
                    </a:xfrm>
                    <a:prstGeom prst="rect">
                      <a:avLst/>
                    </a:prstGeom>
                  </pic:spPr>
                </pic:pic>
              </a:graphicData>
            </a:graphic>
          </wp:inline>
        </w:drawing>
      </w:r>
    </w:p>
    <w:bookmarkStart w:name="z28" w:id="23"/>
    <w:p>
      <w:pPr>
        <w:spacing w:after="0"/>
        <w:ind w:left="0"/>
        <w:jc w:val="both"/>
      </w:pPr>
      <w:r>
        <w:rPr>
          <w:rFonts w:ascii="Times New Roman"/>
          <w:b w:val="false"/>
          <w:i w:val="false"/>
          <w:color w:val="000000"/>
          <w:sz w:val="28"/>
        </w:rPr>
        <w:t>
                    </w:t>
      </w:r>
      <w:r>
        <w:rPr>
          <w:rFonts w:ascii="Times New Roman"/>
          <w:b/>
          <w:i w:val="false"/>
          <w:color w:val="000000"/>
          <w:sz w:val="28"/>
        </w:rPr>
        <w:t>Доходность стабилизационного портфеля</w:t>
      </w:r>
    </w:p>
    <w:bookmarkEnd w:id="23"/>
    <w:p>
      <w:pPr>
        <w:spacing w:after="0"/>
        <w:ind w:left="0"/>
        <w:jc w:val="both"/>
      </w:pPr>
      <w:r>
        <w:drawing>
          <wp:inline distT="0" distB="0" distL="0" distR="0">
            <wp:extent cx="82296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29600" cy="4838700"/>
                    </a:xfrm>
                    <a:prstGeom prst="rect">
                      <a:avLst/>
                    </a:prstGeom>
                  </pic:spPr>
                </pic:pic>
              </a:graphicData>
            </a:graphic>
          </wp:inline>
        </w:drawing>
      </w:r>
    </w:p>
    <w:bookmarkStart w:name="z29" w:id="24"/>
    <w:p>
      <w:pPr>
        <w:spacing w:after="0"/>
        <w:ind w:left="0"/>
        <w:jc w:val="both"/>
      </w:pPr>
      <w:r>
        <w:rPr>
          <w:rFonts w:ascii="Times New Roman"/>
          <w:b w:val="false"/>
          <w:i w:val="false"/>
          <w:color w:val="000000"/>
          <w:sz w:val="28"/>
        </w:rPr>
        <w:t>
      2. Дополнительная информация о проведенных мероприятиях в 2012 году по управлению Национальным фондом Республики Казахстан</w:t>
      </w:r>
    </w:p>
    <w:bookmarkEnd w:id="24"/>
    <w:p>
      <w:pPr>
        <w:spacing w:after="0"/>
        <w:ind w:left="0"/>
        <w:jc w:val="both"/>
      </w:pPr>
      <w:r>
        <w:rPr>
          <w:rFonts w:ascii="Times New Roman"/>
          <w:b w:val="false"/>
          <w:i w:val="false"/>
          <w:color w:val="000000"/>
          <w:sz w:val="28"/>
        </w:rPr>
        <w:t>      Постановлениями правления Национального Банка Республики Казахстан </w:t>
      </w:r>
      <w:r>
        <w:rPr>
          <w:rFonts w:ascii="Times New Roman"/>
          <w:b w:val="false"/>
          <w:i w:val="false"/>
          <w:color w:val="000000"/>
          <w:sz w:val="28"/>
        </w:rPr>
        <w:t>№ 17</w:t>
      </w:r>
      <w:r>
        <w:rPr>
          <w:rFonts w:ascii="Times New Roman"/>
          <w:b w:val="false"/>
          <w:i w:val="false"/>
          <w:color w:val="000000"/>
          <w:sz w:val="28"/>
        </w:rPr>
        <w:t xml:space="preserve"> от 30 января 2012 года и № </w:t>
      </w:r>
      <w:r>
        <w:rPr>
          <w:rFonts w:ascii="Times New Roman"/>
          <w:b w:val="false"/>
          <w:i w:val="false"/>
          <w:color w:val="000000"/>
          <w:sz w:val="28"/>
        </w:rPr>
        <w:t>161</w:t>
      </w:r>
      <w:r>
        <w:rPr>
          <w:rFonts w:ascii="Times New Roman"/>
          <w:b w:val="false"/>
          <w:i w:val="false"/>
          <w:color w:val="000000"/>
          <w:sz w:val="28"/>
        </w:rPr>
        <w:t xml:space="preserve"> от 28 апреля 2012 года было принято решение о добавлении новых валют - гонконгский доллар (3 %) и сингапурский доллар (2 %), датская крона (2 %) за счет снижения доли евро с 35 % до 28 % в целях повышения эффективности доверительного управления активами Национального фонда Республики Казахстан и углубления валютной диверсификации активов сберегательного портфеля Национального фонда Республики Казахстан.</w:t>
      </w:r>
      <w:r>
        <w:br/>
      </w:r>
      <w:r>
        <w:rPr>
          <w:rFonts w:ascii="Times New Roman"/>
          <w:b w:val="false"/>
          <w:i w:val="false"/>
          <w:color w:val="000000"/>
          <w:sz w:val="28"/>
        </w:rPr>
        <w:t>
      Таким образом, по состоянию на 31 декабря 2012 года эталонный портфель имел следующий состав:</w:t>
      </w:r>
      <w:r>
        <w:br/>
      </w:r>
      <w:r>
        <w:rPr>
          <w:rFonts w:ascii="Times New Roman"/>
          <w:b w:val="false"/>
          <w:i w:val="false"/>
          <w:color w:val="000000"/>
          <w:sz w:val="28"/>
        </w:rPr>
        <w:t xml:space="preserve">
      30 % - Merrill Lynch US Treasuries (1-5 years); </w:t>
      </w:r>
      <w:r>
        <w:br/>
      </w:r>
      <w:r>
        <w:rPr>
          <w:rFonts w:ascii="Times New Roman"/>
          <w:b w:val="false"/>
          <w:i w:val="false"/>
          <w:color w:val="000000"/>
          <w:sz w:val="28"/>
        </w:rPr>
        <w:t xml:space="preserve">
      28 %-Merrill Lynch All Euro Government Index,DE, FR ,NL ,AT, LU, FI (1-5 years); </w:t>
      </w:r>
      <w:r>
        <w:br/>
      </w:r>
      <w:r>
        <w:rPr>
          <w:rFonts w:ascii="Times New Roman"/>
          <w:b w:val="false"/>
          <w:i w:val="false"/>
          <w:color w:val="000000"/>
          <w:sz w:val="28"/>
        </w:rPr>
        <w:t xml:space="preserve">
      10 % - Merrill Lynch UK Gilts (1-5 years); </w:t>
      </w:r>
      <w:r>
        <w:br/>
      </w:r>
      <w:r>
        <w:rPr>
          <w:rFonts w:ascii="Times New Roman"/>
          <w:b w:val="false"/>
          <w:i w:val="false"/>
          <w:color w:val="000000"/>
          <w:sz w:val="28"/>
        </w:rPr>
        <w:t xml:space="preserve">
      10 % - Merrill Lynch Japan Governments (1-5 years); </w:t>
      </w:r>
      <w:r>
        <w:br/>
      </w:r>
      <w:r>
        <w:rPr>
          <w:rFonts w:ascii="Times New Roman"/>
          <w:b w:val="false"/>
          <w:i w:val="false"/>
          <w:color w:val="000000"/>
          <w:sz w:val="28"/>
        </w:rPr>
        <w:t xml:space="preserve">
      5 % - Merrill Lynch Australian Governments (1-5 years); </w:t>
      </w:r>
      <w:r>
        <w:br/>
      </w:r>
      <w:r>
        <w:rPr>
          <w:rFonts w:ascii="Times New Roman"/>
          <w:b w:val="false"/>
          <w:i w:val="false"/>
          <w:color w:val="000000"/>
          <w:sz w:val="28"/>
        </w:rPr>
        <w:t xml:space="preserve">
      5 % - Merrill Lynch Canadian Governments (1-5 years); </w:t>
      </w:r>
      <w:r>
        <w:br/>
      </w:r>
      <w:r>
        <w:rPr>
          <w:rFonts w:ascii="Times New Roman"/>
          <w:b w:val="false"/>
          <w:i w:val="false"/>
          <w:color w:val="000000"/>
          <w:sz w:val="28"/>
        </w:rPr>
        <w:t xml:space="preserve">
      5 % - Merrill Lynch South Korean Government Index (1-5 years); </w:t>
      </w:r>
      <w:r>
        <w:br/>
      </w:r>
      <w:r>
        <w:rPr>
          <w:rFonts w:ascii="Times New Roman"/>
          <w:b w:val="false"/>
          <w:i w:val="false"/>
          <w:color w:val="000000"/>
          <w:sz w:val="28"/>
        </w:rPr>
        <w:t xml:space="preserve">
      3 % - Merrill Lynch Hong Kong Government Index (1-5 years); </w:t>
      </w:r>
      <w:r>
        <w:br/>
      </w:r>
      <w:r>
        <w:rPr>
          <w:rFonts w:ascii="Times New Roman"/>
          <w:b w:val="false"/>
          <w:i w:val="false"/>
          <w:color w:val="000000"/>
          <w:sz w:val="28"/>
        </w:rPr>
        <w:t xml:space="preserve">
      2 % - Merrill Lynch Singapore Government Index (1-5 years); </w:t>
      </w:r>
      <w:r>
        <w:br/>
      </w:r>
      <w:r>
        <w:rPr>
          <w:rFonts w:ascii="Times New Roman"/>
          <w:b w:val="false"/>
          <w:i w:val="false"/>
          <w:color w:val="000000"/>
          <w:sz w:val="28"/>
        </w:rPr>
        <w:t>
      2 %- Merrill Lynch Danish Government Index (1-5 years).</w:t>
      </w:r>
      <w:r>
        <w:br/>
      </w:r>
      <w:r>
        <w:rPr>
          <w:rFonts w:ascii="Times New Roman"/>
          <w:b w:val="false"/>
          <w:i w:val="false"/>
          <w:color w:val="000000"/>
          <w:sz w:val="28"/>
        </w:rPr>
        <w:t>
      В целях повышения эффективности процесса выбора внешних управляющих Национального фонда Республики Казахстан, правлением Национального Банка Республики Казахстан были приняты постановления от 28 апреля 2012 года № </w:t>
      </w:r>
      <w:r>
        <w:rPr>
          <w:rFonts w:ascii="Times New Roman"/>
          <w:b w:val="false"/>
          <w:i w:val="false"/>
          <w:color w:val="000000"/>
          <w:sz w:val="28"/>
        </w:rPr>
        <w:t>162</w:t>
      </w:r>
      <w:r>
        <w:rPr>
          <w:rFonts w:ascii="Times New Roman"/>
          <w:b w:val="false"/>
          <w:i w:val="false"/>
          <w:color w:val="000000"/>
          <w:sz w:val="28"/>
        </w:rPr>
        <w:t xml:space="preserve"> «О внесении изменений в постановление Правления Национального Банка Республики Казахстан от 25 июля 2006 года № 66 «Об утверждении Правил выбора внешних управляющих активами Национального фонда Республики Казахстан» и от 25 мая 2012 года № </w:t>
      </w:r>
      <w:r>
        <w:rPr>
          <w:rFonts w:ascii="Times New Roman"/>
          <w:b w:val="false"/>
          <w:i w:val="false"/>
          <w:color w:val="000000"/>
          <w:sz w:val="28"/>
        </w:rPr>
        <w:t>181</w:t>
      </w:r>
      <w:r>
        <w:rPr>
          <w:rFonts w:ascii="Times New Roman"/>
          <w:b w:val="false"/>
          <w:i w:val="false"/>
          <w:color w:val="000000"/>
          <w:sz w:val="28"/>
        </w:rPr>
        <w:t xml:space="preserve"> «О внесении изменений и дополнений в постановление Правления Национального Банка Республики Казахстан от 25 июля 2006 года № 66 «Об утверждении Правил выбора внешних управляющих активами Национального фонда Республики Казахстан».</w:t>
      </w:r>
      <w:r>
        <w:br/>
      </w:r>
      <w:r>
        <w:rPr>
          <w:rFonts w:ascii="Times New Roman"/>
          <w:b w:val="false"/>
          <w:i w:val="false"/>
          <w:color w:val="000000"/>
          <w:sz w:val="28"/>
        </w:rPr>
        <w:t>
      В целях совершенствования порядка конвертации и реконвертации активов Национального фонда Республики Казахстан 8 декабря 2012 года было принято постановление правления Национального Банка Республики Казахстан № 357 «О внесении изменения в постановление Правления Национального Банка Республики Казахстан от 30 ноября 2007 года № 130 «Об утверждении Правил конвертации и реконвертации активов Национального фонда Республики Казахстан».</w:t>
      </w:r>
      <w:r>
        <w:br/>
      </w:r>
      <w:r>
        <w:rPr>
          <w:rFonts w:ascii="Times New Roman"/>
          <w:b w:val="false"/>
          <w:i w:val="false"/>
          <w:color w:val="000000"/>
          <w:sz w:val="28"/>
        </w:rPr>
        <w:t xml:space="preserve">
      Постановлениями правления Национального Банка Республики Казахстан № 247 от 24 августа 2012 года и № 341 от 26 ноября 2012 года были утверждены внешние управляющие Bank Sarasin&amp;Cie AG и BSI SA по мандату «Глобальные активные акции» и Pictet Asset Management по мандату «Глобальные пассивные акции» соответственно. </w:t>
      </w:r>
      <w:r>
        <w:br/>
      </w:r>
      <w:r>
        <w:rPr>
          <w:rFonts w:ascii="Times New Roman"/>
          <w:b w:val="false"/>
          <w:i w:val="false"/>
          <w:color w:val="000000"/>
          <w:sz w:val="28"/>
        </w:rPr>
        <w:t>
      В целях диверсификации кастодиального размещения средств Национального фонда Республики Казахстан постановлением правления Национального Банка Республики Казахстан от 26 ноября 2012 года № 340 был утвержден банк кастодиан Euroclear Bank, Брюссель.</w:t>
      </w:r>
      <w:r>
        <w:br/>
      </w:r>
      <w:r>
        <w:rPr>
          <w:rFonts w:ascii="Times New Roman"/>
          <w:b w:val="false"/>
          <w:i w:val="false"/>
          <w:color w:val="000000"/>
          <w:sz w:val="28"/>
        </w:rPr>
        <w:t>
      В 2012 году, в соответствии с условиями эмиссий ценных бумаг, номинированных в тенге, от эмитентов были получены купонные вознаграждения на общую сумму 794 217 тыс. тенге, из них по облигациям АО «ФНБ «Самрук-Казына» - 770 217 тыс. тенге, по облигациям АО «НУХ «КазАгро» - 24 000 тыс. тенге.</w:t>
      </w:r>
      <w:r>
        <w:br/>
      </w:r>
      <w:r>
        <w:rPr>
          <w:rFonts w:ascii="Times New Roman"/>
          <w:b w:val="false"/>
          <w:i w:val="false"/>
          <w:color w:val="000000"/>
          <w:sz w:val="28"/>
        </w:rPr>
        <w:t>
      В рамках проведения систематической работы по разъяснению среди населения целей и задач Национального фонда Республики Казахстан были осуществлены следующие мероприятия:</w:t>
      </w:r>
      <w:r>
        <w:br/>
      </w:r>
      <w:r>
        <w:rPr>
          <w:rFonts w:ascii="Times New Roman"/>
          <w:b w:val="false"/>
          <w:i w:val="false"/>
          <w:color w:val="000000"/>
          <w:sz w:val="28"/>
        </w:rPr>
        <w:t>
      1) в сентябре 2012 года в ежедневной республиканской газете «Литер» вышла статья вице-министра финансов Республики Казахстан на тему: «Формирование и использование средств Национального фонда Республики Казахстан»;</w:t>
      </w:r>
      <w:r>
        <w:br/>
      </w:r>
      <w:r>
        <w:rPr>
          <w:rFonts w:ascii="Times New Roman"/>
          <w:b w:val="false"/>
          <w:i w:val="false"/>
          <w:color w:val="000000"/>
          <w:sz w:val="28"/>
        </w:rPr>
        <w:t>
      2) информация об отчете о формировании и использовании Национального фонда Республики Казахстан за 2011 год и результатах проведения внешнего аудита была опубликована 16 мая 2012 года в газетах «Егемен Қазақстан» № 242-243 (27317) и «Казахстанская правда» № 140 (26959), а также размещена на веб-сайте Министерства финансов Республики Казахстан.</w:t>
      </w:r>
      <w:r>
        <w:br/>
      </w:r>
      <w:r>
        <w:rPr>
          <w:rFonts w:ascii="Times New Roman"/>
          <w:b w:val="false"/>
          <w:i w:val="false"/>
          <w:color w:val="000000"/>
          <w:sz w:val="28"/>
        </w:rPr>
        <w:t>
      Необходимая информация о деятельности Национального фонда Республики Казахстан, отчеты, нормативные правовые акты, регулирующие деятельность Национального фонда Республики Казахстан, размещены на веб-сайте Министерства финансов Республики Казахстан (www.minfin.kz).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