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b05b" w14:textId="775b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p>
      <w:pPr>
        <w:spacing w:after="0"/>
        <w:ind w:left="0"/>
        <w:jc w:val="both"/>
      </w:pPr>
      <w:r>
        <w:rPr>
          <w:rFonts w:ascii="Times New Roman"/>
          <w:b w:val="false"/>
          <w:i w:val="false"/>
          <w:color w:val="000000"/>
          <w:sz w:val="28"/>
        </w:rPr>
        <w:t>Указ Президента Республики Казахстан от 24 июня 2013 года № 587.</w:t>
      </w:r>
    </w:p>
    <w:p>
      <w:pPr>
        <w:spacing w:after="0"/>
        <w:ind w:left="0"/>
        <w:jc w:val="both"/>
      </w:pPr>
      <w:r>
        <w:rPr>
          <w:rFonts w:ascii="Times New Roman"/>
          <w:b w:val="false"/>
          <w:i w:val="false"/>
          <w:color w:val="ff0000"/>
          <w:sz w:val="28"/>
        </w:rPr>
        <w:t xml:space="preserve">
      Сноска. Заголовок в редакции Указа Президента РК от 26.09.2018 </w:t>
      </w:r>
      <w:r>
        <w:rPr>
          <w:rFonts w:ascii="Times New Roman"/>
          <w:b w:val="false"/>
          <w:i w:val="false"/>
          <w:color w:val="ff0000"/>
          <w:sz w:val="28"/>
        </w:rPr>
        <w:t>№ 759</w:t>
      </w:r>
      <w:r>
        <w:rPr>
          <w:rFonts w:ascii="Times New Roman"/>
          <w:b w:val="false"/>
          <w:i w:val="false"/>
          <w:color w:val="ff0000"/>
          <w:sz w:val="28"/>
        </w:rPr>
        <w:t>.</w:t>
      </w:r>
    </w:p>
    <w:p>
      <w:pPr>
        <w:spacing w:after="0"/>
        <w:ind w:left="0"/>
        <w:jc w:val="both"/>
      </w:pPr>
      <w:r>
        <w:rPr>
          <w:rFonts w:ascii="Times New Roman"/>
          <w:b w:val="false"/>
          <w:i w:val="false"/>
          <w:color w:val="000000"/>
          <w:sz w:val="28"/>
        </w:rPr>
        <w:t>
      Подлежит опубликованию</w:t>
      </w:r>
    </w:p>
    <w:p>
      <w:pPr>
        <w:spacing w:after="0"/>
        <w:ind w:left="0"/>
        <w:jc w:val="both"/>
      </w:pPr>
      <w:r>
        <w:rPr>
          <w:rFonts w:ascii="Times New Roman"/>
          <w:b w:val="false"/>
          <w:i w:val="false"/>
          <w:color w:val="000000"/>
          <w:sz w:val="28"/>
        </w:rPr>
        <w:t>
      в Собрании актов Президента</w:t>
      </w:r>
    </w:p>
    <w:p>
      <w:pPr>
        <w:spacing w:after="0"/>
        <w:ind w:left="0"/>
        <w:jc w:val="both"/>
      </w:pPr>
      <w:r>
        <w:rPr>
          <w:rFonts w:ascii="Times New Roman"/>
          <w:b w:val="false"/>
          <w:i w:val="false"/>
          <w:color w:val="000000"/>
          <w:sz w:val="28"/>
        </w:rPr>
        <w:t>
      и Правительства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4 Закона Республики Казахстан от 13 июля 1999 года "О противодействии терроризму"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2013 года № 587</w:t>
            </w:r>
          </w:p>
        </w:tc>
      </w:tr>
    </w:tbl>
    <w:bookmarkStart w:name="z3" w:id="2"/>
    <w:p>
      <w:pPr>
        <w:spacing w:after="0"/>
        <w:ind w:left="0"/>
        <w:jc w:val="left"/>
      </w:pPr>
      <w:r>
        <w:rPr>
          <w:rFonts w:ascii="Times New Roman"/>
          <w:b/>
          <w:i w:val="false"/>
          <w:color w:val="000000"/>
        </w:rPr>
        <w:t xml:space="preserve"> ПОЛОЖЕНИЕ</w:t>
      </w:r>
      <w:r>
        <w:br/>
      </w:r>
      <w:r>
        <w:rPr>
          <w:rFonts w:ascii="Times New Roman"/>
          <w:b/>
          <w:i w:val="false"/>
          <w:color w:val="000000"/>
        </w:rPr>
        <w:t>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2"/>
    <w:p>
      <w:pPr>
        <w:spacing w:after="0"/>
        <w:ind w:left="0"/>
        <w:jc w:val="both"/>
      </w:pPr>
      <w:r>
        <w:rPr>
          <w:rFonts w:ascii="Times New Roman"/>
          <w:b w:val="false"/>
          <w:i w:val="false"/>
          <w:color w:val="ff0000"/>
          <w:sz w:val="28"/>
        </w:rPr>
        <w:t xml:space="preserve">
      Сноска. Заголовок в редакции Указа Президента РК от 26.09.2018 </w:t>
      </w:r>
      <w:r>
        <w:rPr>
          <w:rFonts w:ascii="Times New Roman"/>
          <w:b w:val="false"/>
          <w:i w:val="false"/>
          <w:color w:val="ff0000"/>
          <w:sz w:val="28"/>
        </w:rPr>
        <w:t>№ 759</w:t>
      </w:r>
      <w:r>
        <w:rPr>
          <w:rFonts w:ascii="Times New Roman"/>
          <w:b w:val="false"/>
          <w:i w:val="false"/>
          <w:color w:val="ff0000"/>
          <w:sz w:val="28"/>
        </w:rPr>
        <w:t>.</w:t>
      </w:r>
    </w:p>
    <w:bookmarkStart w:name="z4" w:id="3"/>
    <w:p>
      <w:pPr>
        <w:spacing w:after="0"/>
        <w:ind w:left="0"/>
        <w:jc w:val="left"/>
      </w:pPr>
      <w:r>
        <w:rPr>
          <w:rFonts w:ascii="Times New Roman"/>
          <w:b/>
          <w:i w:val="false"/>
          <w:color w:val="000000"/>
        </w:rPr>
        <w:t xml:space="preserve"> 1. Общие положения</w:t>
      </w:r>
    </w:p>
    <w:bookmarkEnd w:id="3"/>
    <w:bookmarkStart w:name="z5" w:id="4"/>
    <w:p>
      <w:pPr>
        <w:spacing w:after="0"/>
        <w:ind w:left="0"/>
        <w:jc w:val="both"/>
      </w:pPr>
      <w:r>
        <w:rPr>
          <w:rFonts w:ascii="Times New Roman"/>
          <w:b w:val="false"/>
          <w:i w:val="false"/>
          <w:color w:val="000000"/>
          <w:sz w:val="28"/>
        </w:rPr>
        <w:t xml:space="preserve">
      1. Оперативные штабы по борьбе с терроризмом являются постоянно действующими органами оперативного управления силами и средствами государственных органов, привлекаемых к проведению антитеррористической операции. </w:t>
      </w:r>
    </w:p>
    <w:bookmarkEnd w:id="4"/>
    <w:bookmarkStart w:name="z6" w:id="5"/>
    <w:p>
      <w:pPr>
        <w:spacing w:after="0"/>
        <w:ind w:left="0"/>
        <w:jc w:val="both"/>
      </w:pPr>
      <w:r>
        <w:rPr>
          <w:rFonts w:ascii="Times New Roman"/>
          <w:b w:val="false"/>
          <w:i w:val="false"/>
          <w:color w:val="000000"/>
          <w:sz w:val="28"/>
        </w:rPr>
        <w:t xml:space="preserve">
      2. На республиканском уровне действует республиканский оперативный штаб по борьбе с терроризмом. </w:t>
      </w:r>
    </w:p>
    <w:bookmarkEnd w:id="5"/>
    <w:bookmarkStart w:name="z7" w:id="6"/>
    <w:p>
      <w:pPr>
        <w:spacing w:after="0"/>
        <w:ind w:left="0"/>
        <w:jc w:val="both"/>
      </w:pPr>
      <w:r>
        <w:rPr>
          <w:rFonts w:ascii="Times New Roman"/>
          <w:b w:val="false"/>
          <w:i w:val="false"/>
          <w:color w:val="000000"/>
          <w:sz w:val="28"/>
        </w:rPr>
        <w:t>
      3. В административно-территориальных единицах Республики Казахстан действуют областные, городов республиканского значения, столицы, районные (города областного значения) оперативные штабы по борьбе с терроризмом, подчиненные в своей деятельности республиканскому оперативному штабу по борьбе с терроризмом.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3-1. Для своевременного реагирования и пресечения актов терроризма, совершенных в отношении объектов морской экономической деятельности, расположенных на континентальном шельфе, либо морских плавательных средств, создается постоянно действующий морской оперативный штаб по борьбе с терроризмом.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3-1 в соответствии с Указом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Правовую основу деятельности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 составляют Конституция Республики Казахстан, конституционные законы, законы, акты Президента Республики Казахстан и иные нормативные правовые акты, а также настоящее Положение.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2. Основные задачи, функции и полномочия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w:t>
      </w:r>
    </w:p>
    <w:bookmarkEnd w:id="9"/>
    <w:p>
      <w:pPr>
        <w:spacing w:after="0"/>
        <w:ind w:left="0"/>
        <w:jc w:val="both"/>
      </w:pPr>
      <w:r>
        <w:rPr>
          <w:rFonts w:ascii="Times New Roman"/>
          <w:b w:val="false"/>
          <w:i w:val="false"/>
          <w:color w:val="ff0000"/>
          <w:sz w:val="28"/>
        </w:rPr>
        <w:t xml:space="preserve">
      Сноска. Заголовок раздела 2 в редакции Указа Президента РК от 26.09.2018 </w:t>
      </w:r>
      <w:r>
        <w:rPr>
          <w:rFonts w:ascii="Times New Roman"/>
          <w:b w:val="false"/>
          <w:i w:val="false"/>
          <w:color w:val="ff0000"/>
          <w:sz w:val="28"/>
        </w:rPr>
        <w:t>№ 759</w:t>
      </w:r>
      <w:r>
        <w:rPr>
          <w:rFonts w:ascii="Times New Roman"/>
          <w:b w:val="false"/>
          <w:i w:val="false"/>
          <w:color w:val="ff0000"/>
          <w:sz w:val="28"/>
        </w:rPr>
        <w:t>.</w:t>
      </w:r>
    </w:p>
    <w:bookmarkStart w:name="z10" w:id="10"/>
    <w:p>
      <w:pPr>
        <w:spacing w:after="0"/>
        <w:ind w:left="0"/>
        <w:jc w:val="both"/>
      </w:pPr>
      <w:r>
        <w:rPr>
          <w:rFonts w:ascii="Times New Roman"/>
          <w:b w:val="false"/>
          <w:i w:val="false"/>
          <w:color w:val="000000"/>
          <w:sz w:val="28"/>
        </w:rPr>
        <w:t>
      5. Основными задачами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 являются:</w:t>
      </w:r>
    </w:p>
    <w:bookmarkEnd w:id="10"/>
    <w:p>
      <w:pPr>
        <w:spacing w:after="0"/>
        <w:ind w:left="0"/>
        <w:jc w:val="both"/>
      </w:pPr>
      <w:r>
        <w:rPr>
          <w:rFonts w:ascii="Times New Roman"/>
          <w:b w:val="false"/>
          <w:i w:val="false"/>
          <w:color w:val="000000"/>
          <w:sz w:val="28"/>
        </w:rPr>
        <w:t>
      1) создание условий для поддержания и развития готовности сил и средств по проведению антитеррористической операции;</w:t>
      </w:r>
    </w:p>
    <w:p>
      <w:pPr>
        <w:spacing w:after="0"/>
        <w:ind w:left="0"/>
        <w:jc w:val="both"/>
      </w:pPr>
      <w:r>
        <w:rPr>
          <w:rFonts w:ascii="Times New Roman"/>
          <w:b w:val="false"/>
          <w:i w:val="false"/>
          <w:color w:val="000000"/>
          <w:sz w:val="28"/>
        </w:rPr>
        <w:t>
      2) подготовка и проведение антитеррористической операции по пресечению акта терроризма, минимизации и (или) ликвидации его последствий путем оказания экстренной медицинской помощи, медико-психологического сопровождения, проведения аварийно-спасательных и других неотложных работ, а также обеспечению безопасности охраняемых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6. В соответствии с основными задачами на республиканский, областной, города республиканского значения, столицы, района (города областного значения) и морской оперативные штабы по борьбе с терроризмом возлагаются следующие функции:</w:t>
      </w:r>
    </w:p>
    <w:bookmarkEnd w:id="11"/>
    <w:bookmarkStart w:name="z37" w:id="12"/>
    <w:p>
      <w:pPr>
        <w:spacing w:after="0"/>
        <w:ind w:left="0"/>
        <w:jc w:val="both"/>
      </w:pPr>
      <w:r>
        <w:rPr>
          <w:rFonts w:ascii="Times New Roman"/>
          <w:b w:val="false"/>
          <w:i w:val="false"/>
          <w:color w:val="000000"/>
          <w:sz w:val="28"/>
        </w:rPr>
        <w:t>
      1) разработка мер, направленных на повышение эффективности деятельности и взаимодействия государственных органов и органов местного самоуправления по пресечению акта терроризма;</w:t>
      </w:r>
    </w:p>
    <w:bookmarkEnd w:id="12"/>
    <w:bookmarkStart w:name="z38" w:id="13"/>
    <w:p>
      <w:pPr>
        <w:spacing w:after="0"/>
        <w:ind w:left="0"/>
        <w:jc w:val="both"/>
      </w:pPr>
      <w:r>
        <w:rPr>
          <w:rFonts w:ascii="Times New Roman"/>
          <w:b w:val="false"/>
          <w:i w:val="false"/>
          <w:color w:val="000000"/>
          <w:sz w:val="28"/>
        </w:rPr>
        <w:t>
      2) подготовка и проведение антитеррористических учений, тренировок и экспериментов по отработке вопросов практического применения сил и средств государственных органов;</w:t>
      </w:r>
    </w:p>
    <w:bookmarkEnd w:id="13"/>
    <w:bookmarkStart w:name="z39" w:id="14"/>
    <w:p>
      <w:pPr>
        <w:spacing w:after="0"/>
        <w:ind w:left="0"/>
        <w:jc w:val="both"/>
      </w:pPr>
      <w:r>
        <w:rPr>
          <w:rFonts w:ascii="Times New Roman"/>
          <w:b w:val="false"/>
          <w:i w:val="false"/>
          <w:color w:val="000000"/>
          <w:sz w:val="28"/>
        </w:rPr>
        <w:t>
      3) организация сбора и анализа информации, необходимой для оценки готовности сил и средств по реагированию на террористические проявления;</w:t>
      </w:r>
    </w:p>
    <w:bookmarkEnd w:id="14"/>
    <w:bookmarkStart w:name="z40" w:id="15"/>
    <w:p>
      <w:pPr>
        <w:spacing w:after="0"/>
        <w:ind w:left="0"/>
        <w:jc w:val="both"/>
      </w:pPr>
      <w:r>
        <w:rPr>
          <w:rFonts w:ascii="Times New Roman"/>
          <w:b w:val="false"/>
          <w:i w:val="false"/>
          <w:color w:val="000000"/>
          <w:sz w:val="28"/>
        </w:rPr>
        <w:t>
      4) выработка решения о порядке проведения антитеррористической операции на территории области, города республиканского значения, столицы, района (города областного значения) и морской акватории, в том числе о введении правового режима антитеррористической операции на период ее проведения;</w:t>
      </w:r>
    </w:p>
    <w:bookmarkEnd w:id="15"/>
    <w:bookmarkStart w:name="z41" w:id="16"/>
    <w:p>
      <w:pPr>
        <w:spacing w:after="0"/>
        <w:ind w:left="0"/>
        <w:jc w:val="both"/>
      </w:pPr>
      <w:r>
        <w:rPr>
          <w:rFonts w:ascii="Times New Roman"/>
          <w:b w:val="false"/>
          <w:i w:val="false"/>
          <w:color w:val="000000"/>
          <w:sz w:val="28"/>
        </w:rPr>
        <w:t>
      5) управление подготовкой и проведением антитеррористической операции на территории области, города республиканского значения, столицы, района (города областного значения) и морской акватории.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7. Республиканский, областной, города республиканского значения, столицы, района (города областного значения) и морской оперативные штабы по борьбе с терроризмом имеют право:</w:t>
      </w:r>
    </w:p>
    <w:bookmarkEnd w:id="17"/>
    <w:p>
      <w:pPr>
        <w:spacing w:after="0"/>
        <w:ind w:left="0"/>
        <w:jc w:val="both"/>
      </w:pPr>
      <w:r>
        <w:rPr>
          <w:rFonts w:ascii="Times New Roman"/>
          <w:b w:val="false"/>
          <w:i w:val="false"/>
          <w:color w:val="000000"/>
          <w:sz w:val="28"/>
        </w:rPr>
        <w:t>
      1) запрашивать от государственных органов и органов местного самоуправления, должностных лиц и организаций необходимые информацию, документы и материалы в сфере противодействия терроризму;</w:t>
      </w:r>
    </w:p>
    <w:p>
      <w:pPr>
        <w:spacing w:after="0"/>
        <w:ind w:left="0"/>
        <w:jc w:val="both"/>
      </w:pPr>
      <w:r>
        <w:rPr>
          <w:rFonts w:ascii="Times New Roman"/>
          <w:b w:val="false"/>
          <w:i w:val="false"/>
          <w:color w:val="000000"/>
          <w:sz w:val="28"/>
        </w:rPr>
        <w:t>
      2) привлекать к участию в проведении антитеррористической операции силы и средства центральных и местных исполнительных органов, необходимые для пресечения, минимизации и (или) ликвидации последствий акта терроризма;</w:t>
      </w:r>
    </w:p>
    <w:p>
      <w:pPr>
        <w:spacing w:after="0"/>
        <w:ind w:left="0"/>
        <w:jc w:val="both"/>
      </w:pPr>
      <w:r>
        <w:rPr>
          <w:rFonts w:ascii="Times New Roman"/>
          <w:b w:val="false"/>
          <w:i w:val="false"/>
          <w:color w:val="000000"/>
          <w:sz w:val="28"/>
        </w:rPr>
        <w:t>
      3) привлекать подразделения специального назначения иностранных государств в соответствии с требованиями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xml:space="preserve">
      4) взаимодействовать в пределах своей компетенции с государственными органами и органами местного самоуправления, организациями и физическими лицами по вопросам реагирования на террористические проявления; </w:t>
      </w:r>
    </w:p>
    <w:p>
      <w:pPr>
        <w:spacing w:after="0"/>
        <w:ind w:left="0"/>
        <w:jc w:val="both"/>
      </w:pPr>
      <w:r>
        <w:rPr>
          <w:rFonts w:ascii="Times New Roman"/>
          <w:b w:val="false"/>
          <w:i w:val="false"/>
          <w:color w:val="000000"/>
          <w:sz w:val="28"/>
        </w:rPr>
        <w:t xml:space="preserve">
      5) определять перечень принимаемых мер и временных ограничений на период проведения антитеррористической операции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от 13 июля 1999 года "О противодействии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Указом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Указом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14" w:id="18"/>
    <w:p>
      <w:pPr>
        <w:spacing w:after="0"/>
        <w:ind w:left="0"/>
        <w:jc w:val="left"/>
      </w:pPr>
      <w:r>
        <w:rPr>
          <w:rFonts w:ascii="Times New Roman"/>
          <w:b/>
          <w:i w:val="false"/>
          <w:color w:val="000000"/>
        </w:rPr>
        <w:t xml:space="preserve"> 3. Состав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w:t>
      </w:r>
    </w:p>
    <w:bookmarkEnd w:id="18"/>
    <w:p>
      <w:pPr>
        <w:spacing w:after="0"/>
        <w:ind w:left="0"/>
        <w:jc w:val="both"/>
      </w:pPr>
      <w:r>
        <w:rPr>
          <w:rFonts w:ascii="Times New Roman"/>
          <w:b w:val="false"/>
          <w:i w:val="false"/>
          <w:color w:val="ff0000"/>
          <w:sz w:val="28"/>
        </w:rPr>
        <w:t xml:space="preserve">
      Сноска. Заголовок раздела 3 в редакции Указа Президента РК от 26.09.2018 </w:t>
      </w:r>
      <w:r>
        <w:rPr>
          <w:rFonts w:ascii="Times New Roman"/>
          <w:b w:val="false"/>
          <w:i w:val="false"/>
          <w:color w:val="ff0000"/>
          <w:sz w:val="28"/>
        </w:rPr>
        <w:t>№ 759</w:t>
      </w:r>
      <w:r>
        <w:rPr>
          <w:rFonts w:ascii="Times New Roman"/>
          <w:b w:val="false"/>
          <w:i w:val="false"/>
          <w:color w:val="ff0000"/>
          <w:sz w:val="28"/>
        </w:rPr>
        <w:t>.</w:t>
      </w:r>
    </w:p>
    <w:bookmarkStart w:name="z15" w:id="19"/>
    <w:p>
      <w:pPr>
        <w:spacing w:after="0"/>
        <w:ind w:left="0"/>
        <w:jc w:val="both"/>
      </w:pPr>
      <w:r>
        <w:rPr>
          <w:rFonts w:ascii="Times New Roman"/>
          <w:b w:val="false"/>
          <w:i w:val="false"/>
          <w:color w:val="000000"/>
          <w:sz w:val="28"/>
        </w:rPr>
        <w:t>
      9. Руководителем республиканского оперативного штаба по борьбе с терроризмом является Председатель Комитета национальной безопасности Республики Казахстан.</w:t>
      </w:r>
    </w:p>
    <w:bookmarkEnd w:id="19"/>
    <w:p>
      <w:pPr>
        <w:spacing w:after="0"/>
        <w:ind w:left="0"/>
        <w:jc w:val="both"/>
      </w:pPr>
      <w:r>
        <w:rPr>
          <w:rFonts w:ascii="Times New Roman"/>
          <w:b w:val="false"/>
          <w:i w:val="false"/>
          <w:color w:val="000000"/>
          <w:sz w:val="28"/>
        </w:rPr>
        <w:t>
      При проведении антитеррористической операции по обеспечению безопасности охраняемых лиц руководство республиканским оперативным штабом по борьбе с терроризмом осуществляет Начальник Службы государственной охраны Республики Казахстан. В этом случае Председатель Комитета национальной безопасности Республики Казахстан становится его первым заместителем.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10. Постоянными членами республиканского оперативного штаба по борьбе с терроризмом являются:</w:t>
      </w:r>
    </w:p>
    <w:bookmarkEnd w:id="20"/>
    <w:p>
      <w:pPr>
        <w:spacing w:after="0"/>
        <w:ind w:left="0"/>
        <w:jc w:val="both"/>
      </w:pPr>
      <w:r>
        <w:rPr>
          <w:rFonts w:ascii="Times New Roman"/>
          <w:b w:val="false"/>
          <w:i w:val="false"/>
          <w:color w:val="000000"/>
          <w:sz w:val="28"/>
        </w:rPr>
        <w:t>
      1) Министр внутренних дел Республики Казахстан (заместитель руководителя);</w:t>
      </w:r>
    </w:p>
    <w:p>
      <w:pPr>
        <w:spacing w:after="0"/>
        <w:ind w:left="0"/>
        <w:jc w:val="both"/>
      </w:pPr>
      <w:r>
        <w:rPr>
          <w:rFonts w:ascii="Times New Roman"/>
          <w:b w:val="false"/>
          <w:i w:val="false"/>
          <w:color w:val="000000"/>
          <w:sz w:val="28"/>
        </w:rPr>
        <w:t>
      2) начальник Штаба Антитеррористического центра Комитета национальной безопасности Республики Казахстан (заместитель руководителя);</w:t>
      </w:r>
    </w:p>
    <w:p>
      <w:pPr>
        <w:spacing w:after="0"/>
        <w:ind w:left="0"/>
        <w:jc w:val="both"/>
      </w:pPr>
      <w:r>
        <w:rPr>
          <w:rFonts w:ascii="Times New Roman"/>
          <w:b w:val="false"/>
          <w:i w:val="false"/>
          <w:color w:val="000000"/>
          <w:sz w:val="28"/>
        </w:rPr>
        <w:t>
      3) Начальник Службы государственной охраны Республики Казахстан;</w:t>
      </w:r>
    </w:p>
    <w:p>
      <w:pPr>
        <w:spacing w:after="0"/>
        <w:ind w:left="0"/>
        <w:jc w:val="both"/>
      </w:pPr>
      <w:r>
        <w:rPr>
          <w:rFonts w:ascii="Times New Roman"/>
          <w:b w:val="false"/>
          <w:i w:val="false"/>
          <w:color w:val="000000"/>
          <w:sz w:val="28"/>
        </w:rPr>
        <w:t>
      4) Министр обороны Республики Казахстан;</w:t>
      </w:r>
    </w:p>
    <w:p>
      <w:pPr>
        <w:spacing w:after="0"/>
        <w:ind w:left="0"/>
        <w:jc w:val="both"/>
      </w:pPr>
      <w:r>
        <w:rPr>
          <w:rFonts w:ascii="Times New Roman"/>
          <w:b w:val="false"/>
          <w:i w:val="false"/>
          <w:color w:val="000000"/>
          <w:sz w:val="28"/>
        </w:rPr>
        <w:t xml:space="preserve">
      5) Министр индустрии и инфраструктурного развития Республики Казахстан; </w:t>
      </w:r>
    </w:p>
    <w:p>
      <w:pPr>
        <w:spacing w:after="0"/>
        <w:ind w:left="0"/>
        <w:jc w:val="both"/>
      </w:pPr>
      <w:r>
        <w:rPr>
          <w:rFonts w:ascii="Times New Roman"/>
          <w:b w:val="false"/>
          <w:i w:val="false"/>
          <w:color w:val="000000"/>
          <w:sz w:val="28"/>
        </w:rPr>
        <w:t>
      6) Министр информации и общественного развития Республики Казахстан;</w:t>
      </w:r>
    </w:p>
    <w:p>
      <w:pPr>
        <w:spacing w:after="0"/>
        <w:ind w:left="0"/>
        <w:jc w:val="both"/>
      </w:pPr>
      <w:r>
        <w:rPr>
          <w:rFonts w:ascii="Times New Roman"/>
          <w:b w:val="false"/>
          <w:i w:val="false"/>
          <w:color w:val="000000"/>
          <w:sz w:val="28"/>
        </w:rPr>
        <w:t>
      7) Министр цифрового развития, инноваций и аэрокосмической промышленности Республики Казахстан;</w:t>
      </w:r>
    </w:p>
    <w:bookmarkStart w:name="z59" w:id="21"/>
    <w:p>
      <w:pPr>
        <w:spacing w:after="0"/>
        <w:ind w:left="0"/>
        <w:jc w:val="both"/>
      </w:pPr>
      <w:r>
        <w:rPr>
          <w:rFonts w:ascii="Times New Roman"/>
          <w:b w:val="false"/>
          <w:i w:val="false"/>
          <w:color w:val="000000"/>
          <w:sz w:val="28"/>
        </w:rPr>
        <w:t xml:space="preserve">
      8) Министр по чрезвычайным </w:t>
      </w:r>
      <w:r>
        <w:rPr>
          <w:rFonts w:ascii="Times New Roman"/>
          <w:b/>
          <w:i w:val="false"/>
          <w:color w:val="000000"/>
          <w:sz w:val="28"/>
        </w:rPr>
        <w:t>ситуациям Республики Казахстан.</w:t>
      </w:r>
    </w:p>
    <w:bookmarkEnd w:id="21"/>
    <w:p>
      <w:pPr>
        <w:spacing w:after="0"/>
        <w:ind w:left="0"/>
        <w:jc w:val="both"/>
      </w:pPr>
      <w:r>
        <w:rPr>
          <w:rFonts w:ascii="Times New Roman"/>
          <w:b w:val="false"/>
          <w:i w:val="false"/>
          <w:color w:val="000000"/>
          <w:sz w:val="28"/>
        </w:rPr>
        <w:t>
      По решению руководителя республиканского оперативного штаба по борьбе с терроризмом в состав штаба могут включаться руководители иных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Указа Президента РК от 01.06.2019 </w:t>
      </w:r>
      <w:r>
        <w:rPr>
          <w:rFonts w:ascii="Times New Roman"/>
          <w:b w:val="false"/>
          <w:i w:val="false"/>
          <w:color w:val="000000"/>
          <w:sz w:val="28"/>
        </w:rPr>
        <w:t>№ 57</w:t>
      </w:r>
      <w:r>
        <w:rPr>
          <w:rFonts w:ascii="Times New Roman"/>
          <w:b w:val="false"/>
          <w:i w:val="false"/>
          <w:color w:val="ff0000"/>
          <w:sz w:val="28"/>
        </w:rPr>
        <w:t xml:space="preserve">; с изменением, внесенным Указом Президента РК от 02.06.2021 </w:t>
      </w:r>
      <w:r>
        <w:rPr>
          <w:rFonts w:ascii="Times New Roman"/>
          <w:b w:val="false"/>
          <w:i w:val="false"/>
          <w:color w:val="000000"/>
          <w:sz w:val="28"/>
        </w:rPr>
        <w:t>№ 589</w:t>
      </w:r>
      <w:r>
        <w:rPr>
          <w:rFonts w:ascii="Times New Roman"/>
          <w:b w:val="false"/>
          <w:i w:val="false"/>
          <w:color w:val="ff0000"/>
          <w:sz w:val="28"/>
        </w:rPr>
        <w:t xml:space="preserve">; от 17.05.2022 </w:t>
      </w:r>
      <w:r>
        <w:rPr>
          <w:rFonts w:ascii="Times New Roman"/>
          <w:b w:val="false"/>
          <w:i w:val="false"/>
          <w:color w:val="000000"/>
          <w:sz w:val="28"/>
        </w:rPr>
        <w:t>№ 893</w:t>
      </w:r>
      <w:r>
        <w:rPr>
          <w:rFonts w:ascii="Times New Roman"/>
          <w:b w:val="false"/>
          <w:i w:val="false"/>
          <w:color w:val="ff0000"/>
          <w:sz w:val="28"/>
        </w:rPr>
        <w:t>.</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11. Решения республиканского оперативного штаба по борьбе с терроризмом, принятые в соответствии с его компетенцией, обязательны для всех государственных органов, представители которых входят в его состав и состав областного, города республиканского значения, столицы, района (города областного значения) и морского оперативных штабов по борьбе с терроризмом.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12. Руководство деятельностью оперативных штабов по борьбе с терроризмом области, города республиканского значения, столицы, района (города областного значения) осуществляют начальники территориальных органов Комитета национальной безопасности Республики Казахстан.</w:t>
      </w:r>
    </w:p>
    <w:bookmarkEnd w:id="23"/>
    <w:p>
      <w:pPr>
        <w:spacing w:after="0"/>
        <w:ind w:left="0"/>
        <w:jc w:val="both"/>
      </w:pPr>
      <w:r>
        <w:rPr>
          <w:rFonts w:ascii="Times New Roman"/>
          <w:b w:val="false"/>
          <w:i w:val="false"/>
          <w:color w:val="000000"/>
          <w:sz w:val="28"/>
        </w:rPr>
        <w:t>
      Руководителем морского оперативного штаба по борьбе с терроризмом является начальник объединения (регионального управления) Пограничной службы Комитета национальной безопасности Республики Казахстан,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w:t>
      </w:r>
    </w:p>
    <w:p>
      <w:pPr>
        <w:spacing w:after="0"/>
        <w:ind w:left="0"/>
        <w:jc w:val="both"/>
      </w:pPr>
      <w:r>
        <w:rPr>
          <w:rFonts w:ascii="Times New Roman"/>
          <w:b w:val="false"/>
          <w:i w:val="false"/>
          <w:color w:val="000000"/>
          <w:sz w:val="28"/>
        </w:rPr>
        <w:t>
      Первым заместителем руководителя морского оперативного штаба по борьбе с терроризмом является начальник территориального органа Комитета национальной безопасности Республики Казахстан.</w:t>
      </w:r>
    </w:p>
    <w:p>
      <w:pPr>
        <w:spacing w:after="0"/>
        <w:ind w:left="0"/>
        <w:jc w:val="both"/>
      </w:pPr>
      <w:r>
        <w:rPr>
          <w:rFonts w:ascii="Times New Roman"/>
          <w:b w:val="false"/>
          <w:i w:val="false"/>
          <w:color w:val="000000"/>
          <w:sz w:val="28"/>
        </w:rPr>
        <w:t>
      При проведении антитеррористической операции по обеспечению безопасности охраняемых лиц руководитель областного, города республиканского значения, столицы, района (города областного значения) оперативного штаба по борьбе с терроризмом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по борьбе с терроризмом, или их территориальных подразделений.</w:t>
      </w:r>
    </w:p>
    <w:p>
      <w:pPr>
        <w:spacing w:after="0"/>
        <w:ind w:left="0"/>
        <w:jc w:val="both"/>
      </w:pPr>
      <w:r>
        <w:rPr>
          <w:rFonts w:ascii="Times New Roman"/>
          <w:b w:val="false"/>
          <w:i w:val="false"/>
          <w:color w:val="000000"/>
          <w:sz w:val="28"/>
        </w:rPr>
        <w:t>
      Заместителем руководителя областного, районного (города областного значения) оперативного штаба по борьбе с терроризмом при проведении антитеррористической операции, направленной на обеспечение безопасности охраняемых лиц, является старшее должностное лицо Службы государственной охраны Республики Казахстан, сопровождающее охраняемое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13. Постоянными членами областного, города республиканского значения, столицы, районного (города областного значения) и морского оперативных штабов по борьбе с терроризмом являются:</w:t>
      </w:r>
    </w:p>
    <w:bookmarkEnd w:id="24"/>
    <w:bookmarkStart w:name="z49" w:id="25"/>
    <w:p>
      <w:pPr>
        <w:spacing w:after="0"/>
        <w:ind w:left="0"/>
        <w:jc w:val="both"/>
      </w:pPr>
      <w:r>
        <w:rPr>
          <w:rFonts w:ascii="Times New Roman"/>
          <w:b w:val="false"/>
          <w:i w:val="false"/>
          <w:color w:val="000000"/>
          <w:sz w:val="28"/>
        </w:rPr>
        <w:t>
      1) начальник территориального подразделения органов внутренних дел Республики Казахстан (заместитель руководителя штаба);</w:t>
      </w:r>
    </w:p>
    <w:bookmarkEnd w:id="25"/>
    <w:bookmarkStart w:name="z50" w:id="26"/>
    <w:p>
      <w:pPr>
        <w:spacing w:after="0"/>
        <w:ind w:left="0"/>
        <w:jc w:val="both"/>
      </w:pPr>
      <w:r>
        <w:rPr>
          <w:rFonts w:ascii="Times New Roman"/>
          <w:b w:val="false"/>
          <w:i w:val="false"/>
          <w:color w:val="000000"/>
          <w:sz w:val="28"/>
        </w:rPr>
        <w:t>
      2) начальник территориального подразделения ведомства уполномоченного органа в сфере гражданской защиты Республики Казахстан;</w:t>
      </w:r>
    </w:p>
    <w:bookmarkEnd w:id="26"/>
    <w:bookmarkStart w:name="z51" w:id="27"/>
    <w:p>
      <w:pPr>
        <w:spacing w:after="0"/>
        <w:ind w:left="0"/>
        <w:jc w:val="both"/>
      </w:pPr>
      <w:r>
        <w:rPr>
          <w:rFonts w:ascii="Times New Roman"/>
          <w:b w:val="false"/>
          <w:i w:val="false"/>
          <w:color w:val="000000"/>
          <w:sz w:val="28"/>
        </w:rPr>
        <w:t>
      3) начальник гарнизона Вооруженных Сил Республики Казахстан в соответствии с решением вышестоящего командования;</w:t>
      </w:r>
    </w:p>
    <w:bookmarkEnd w:id="27"/>
    <w:bookmarkStart w:name="z52" w:id="28"/>
    <w:p>
      <w:pPr>
        <w:spacing w:after="0"/>
        <w:ind w:left="0"/>
        <w:jc w:val="both"/>
      </w:pPr>
      <w:r>
        <w:rPr>
          <w:rFonts w:ascii="Times New Roman"/>
          <w:b w:val="false"/>
          <w:i w:val="false"/>
          <w:color w:val="000000"/>
          <w:sz w:val="28"/>
        </w:rPr>
        <w:t>
      4) командир воинской части Национальной гвардии Республики Казахстан;</w:t>
      </w:r>
    </w:p>
    <w:bookmarkEnd w:id="28"/>
    <w:bookmarkStart w:name="z53" w:id="29"/>
    <w:p>
      <w:pPr>
        <w:spacing w:after="0"/>
        <w:ind w:left="0"/>
        <w:jc w:val="both"/>
      </w:pPr>
      <w:r>
        <w:rPr>
          <w:rFonts w:ascii="Times New Roman"/>
          <w:b w:val="false"/>
          <w:i w:val="false"/>
          <w:color w:val="000000"/>
          <w:sz w:val="28"/>
        </w:rPr>
        <w:t xml:space="preserve">
      5) первый заместитель акима области, города республиканского значения, столицы, района (города областного значения). </w:t>
      </w:r>
    </w:p>
    <w:bookmarkEnd w:id="29"/>
    <w:bookmarkStart w:name="z54" w:id="30"/>
    <w:p>
      <w:pPr>
        <w:spacing w:after="0"/>
        <w:ind w:left="0"/>
        <w:jc w:val="both"/>
      </w:pPr>
      <w:r>
        <w:rPr>
          <w:rFonts w:ascii="Times New Roman"/>
          <w:b w:val="false"/>
          <w:i w:val="false"/>
          <w:color w:val="000000"/>
          <w:sz w:val="28"/>
        </w:rPr>
        <w:t>
      По решению руководителя оперативного штаба по борьбе с терроризмом в его состав могут включаться руководители иных государственных органов.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0" w:id="31"/>
    <w:p>
      <w:pPr>
        <w:spacing w:after="0"/>
        <w:ind w:left="0"/>
        <w:jc w:val="both"/>
      </w:pPr>
      <w:r>
        <w:rPr>
          <w:rFonts w:ascii="Times New Roman"/>
          <w:b w:val="false"/>
          <w:i w:val="false"/>
          <w:color w:val="000000"/>
          <w:sz w:val="28"/>
        </w:rPr>
        <w:t>
      14. Решения оперативного штаба по борьбе с терроризмом области, города республиканского значения, столицы, района (города областного значения) и морского, принятые в соответствии с их компетенцией, обязательны для всех государственных органов, представители которых входят в их состав.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15. Республиканский, областной, города республиканского значения, столицы, района (города областного значения) и морской оперативные штабы по борьбе с терроризмом созываются их руководителями для отработки вопросов координации, совершенствования взаимодействия, проведения антитеррористических учений и тренировок, предусмотренных планами его работы.</w:t>
      </w:r>
    </w:p>
    <w:bookmarkEnd w:id="32"/>
    <w:p>
      <w:pPr>
        <w:spacing w:after="0"/>
        <w:ind w:left="0"/>
        <w:jc w:val="both"/>
      </w:pPr>
      <w:r>
        <w:rPr>
          <w:rFonts w:ascii="Times New Roman"/>
          <w:b w:val="false"/>
          <w:i w:val="false"/>
          <w:color w:val="000000"/>
          <w:sz w:val="28"/>
        </w:rPr>
        <w:t>
      Решения, принимаемые республиканским, областным, города республиканского значения, столицы, района (города областного значения) и морским оперативными штабами по борьбе с терроризмом, оформляются в виде протоколов, которые подписываются руководителем оперативного штаба по борьбе с терроризмом. Решения, принимаемые в период проведения антитеррористической операции, подписываются всеми членами оперативного штаба по борьбе с терроризмом.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16. Состав сил и средств оперативных штабов по борьбе с терроризмом, порядок формирования оперативных групп, подробный перечень их действий в ходе подготовки и проведения антитеррористической операции определяются совместными нормативными правовыми актами Комитета национальной безопасности, Министерства внутренних дел, Службы государственной охраны, Министерства обороны Республики Казахстан, а также иных государственных органов, участвующих в пределах своей компетенции в противодействии терроризму.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1" w:id="34"/>
    <w:p>
      <w:pPr>
        <w:spacing w:after="0"/>
        <w:ind w:left="0"/>
        <w:jc w:val="left"/>
      </w:pPr>
      <w:r>
        <w:rPr>
          <w:rFonts w:ascii="Times New Roman"/>
          <w:b/>
          <w:i w:val="false"/>
          <w:color w:val="000000"/>
        </w:rPr>
        <w:t xml:space="preserve"> 4. Организация деятельности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w:t>
      </w:r>
    </w:p>
    <w:bookmarkEnd w:id="34"/>
    <w:p>
      <w:pPr>
        <w:spacing w:after="0"/>
        <w:ind w:left="0"/>
        <w:jc w:val="both"/>
      </w:pPr>
      <w:r>
        <w:rPr>
          <w:rFonts w:ascii="Times New Roman"/>
          <w:b w:val="false"/>
          <w:i w:val="false"/>
          <w:color w:val="ff0000"/>
          <w:sz w:val="28"/>
        </w:rPr>
        <w:t xml:space="preserve">
      Сноска. Заголовок раздела 4 в редакции Указа Президента РК от 26.09.2018 </w:t>
      </w:r>
      <w:r>
        <w:rPr>
          <w:rFonts w:ascii="Times New Roman"/>
          <w:b w:val="false"/>
          <w:i w:val="false"/>
          <w:color w:val="ff0000"/>
          <w:sz w:val="28"/>
        </w:rPr>
        <w:t>№ 759</w:t>
      </w:r>
      <w:r>
        <w:rPr>
          <w:rFonts w:ascii="Times New Roman"/>
          <w:b w:val="false"/>
          <w:i w:val="false"/>
          <w:color w:val="ff0000"/>
          <w:sz w:val="28"/>
        </w:rPr>
        <w:t>.</w:t>
      </w:r>
    </w:p>
    <w:bookmarkStart w:name="z22" w:id="35"/>
    <w:p>
      <w:pPr>
        <w:spacing w:after="0"/>
        <w:ind w:left="0"/>
        <w:jc w:val="both"/>
      </w:pPr>
      <w:r>
        <w:rPr>
          <w:rFonts w:ascii="Times New Roman"/>
          <w:b w:val="false"/>
          <w:i w:val="false"/>
          <w:color w:val="000000"/>
          <w:sz w:val="28"/>
        </w:rPr>
        <w:t>
      17. В целях повышения эффективности взаимодействия сил и средств государственных органов, привлекаемых к проведению антитеррористической операции, руководителем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 утверждается типовой межведомственный план проведения антитеррористической операции. В плане предусматриваются:</w:t>
      </w:r>
    </w:p>
    <w:bookmarkEnd w:id="35"/>
    <w:p>
      <w:pPr>
        <w:spacing w:after="0"/>
        <w:ind w:left="0"/>
        <w:jc w:val="both"/>
      </w:pPr>
      <w:r>
        <w:rPr>
          <w:rFonts w:ascii="Times New Roman"/>
          <w:b w:val="false"/>
          <w:i w:val="false"/>
          <w:color w:val="000000"/>
          <w:sz w:val="28"/>
        </w:rPr>
        <w:t xml:space="preserve">
      1) расчет привлекаемых сил и средств, наименование, численность, дислокация, вооружение и техническая оснащенность оперативных групп, назначаются их руководители; </w:t>
      </w:r>
    </w:p>
    <w:p>
      <w:pPr>
        <w:spacing w:after="0"/>
        <w:ind w:left="0"/>
        <w:jc w:val="both"/>
      </w:pPr>
      <w:r>
        <w:rPr>
          <w:rFonts w:ascii="Times New Roman"/>
          <w:b w:val="false"/>
          <w:i w:val="false"/>
          <w:color w:val="000000"/>
          <w:sz w:val="28"/>
        </w:rPr>
        <w:t xml:space="preserve">
      2) схема оповещения участников антитеррористической операции, первоначальное место сбора и дислокации оперативного штаба и его оперативных групп; </w:t>
      </w:r>
    </w:p>
    <w:p>
      <w:pPr>
        <w:spacing w:after="0"/>
        <w:ind w:left="0"/>
        <w:jc w:val="both"/>
      </w:pPr>
      <w:r>
        <w:rPr>
          <w:rFonts w:ascii="Times New Roman"/>
          <w:b w:val="false"/>
          <w:i w:val="false"/>
          <w:color w:val="000000"/>
          <w:sz w:val="28"/>
        </w:rPr>
        <w:t xml:space="preserve">
      3) степень участия в антитеррористической операции иных государственных органов; </w:t>
      </w:r>
    </w:p>
    <w:p>
      <w:pPr>
        <w:spacing w:after="0"/>
        <w:ind w:left="0"/>
        <w:jc w:val="both"/>
      </w:pPr>
      <w:r>
        <w:rPr>
          <w:rFonts w:ascii="Times New Roman"/>
          <w:b w:val="false"/>
          <w:i w:val="false"/>
          <w:color w:val="000000"/>
          <w:sz w:val="28"/>
        </w:rPr>
        <w:t xml:space="preserve">
      4) общий механизм подготовки и проведения антитеррористической операции. </w:t>
      </w:r>
    </w:p>
    <w:p>
      <w:pPr>
        <w:spacing w:after="0"/>
        <w:ind w:left="0"/>
        <w:jc w:val="both"/>
      </w:pPr>
      <w:r>
        <w:rPr>
          <w:rFonts w:ascii="Times New Roman"/>
          <w:b w:val="false"/>
          <w:i w:val="false"/>
          <w:color w:val="000000"/>
          <w:sz w:val="28"/>
        </w:rPr>
        <w:t>
      Мероприятия плана отрабатываются путем проведения разноуровневых антитеррористических учений, тренировок и экспериментов, порядок организации и осуществления которых регламентируются совместным приказом Комитета национальной безопасности, Министерства внутренних дел, Службы государственной охраны и Министерства обороны Республики Казахстан, а также иными государственными органами, участвующими в пределах своей компетенции в противодействии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18. В зависимости от масштабов и степени общественной опасности, ожидаемых негативных последствий от акта терроризма руководство антитеррористической операцией осуществляет руководитель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w:t>
      </w:r>
    </w:p>
    <w:bookmarkEnd w:id="36"/>
    <w:p>
      <w:pPr>
        <w:spacing w:after="0"/>
        <w:ind w:left="0"/>
        <w:jc w:val="both"/>
      </w:pPr>
      <w:r>
        <w:rPr>
          <w:rFonts w:ascii="Times New Roman"/>
          <w:b w:val="false"/>
          <w:i w:val="false"/>
          <w:color w:val="000000"/>
          <w:sz w:val="28"/>
        </w:rPr>
        <w:t>
      Руководство антитеррористической операцией в районе (городе областного значения) после прибытия и развертывания сил и средств областного оперативного штаба по борьбе с терроризмом осуществляется руководителем вышестоящего оперативного штаба по борьбе с терроризмом.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19. При проведении антитеррористической операции республиканским оперативным штабом по борьбе с терроризмом приступает к деятельности его рабочая группа.</w:t>
      </w:r>
    </w:p>
    <w:bookmarkEnd w:id="37"/>
    <w:p>
      <w:pPr>
        <w:spacing w:after="0"/>
        <w:ind w:left="0"/>
        <w:jc w:val="both"/>
      </w:pPr>
      <w:r>
        <w:rPr>
          <w:rFonts w:ascii="Times New Roman"/>
          <w:b w:val="false"/>
          <w:i w:val="false"/>
          <w:color w:val="000000"/>
          <w:sz w:val="28"/>
        </w:rPr>
        <w:t>
      В состав рабочей группы входят руководители структурных подразделений государственных органов. Руководит группой начальник рабочего органа Антитеррористического центра Республики Казахстан. При проведении антитеррористической операции по обеспечению безопасности охраняемых лиц руководителем рабочей группы назначается лицо из числа начальников структурных подразделений Службы государственной охраны Республики Казахстан. Рабочая группа осуществляет анализ оперативной обстановки, связанной с подготовкой или совершением акта терроризма, прогнозированием дальнейшего ее развития, а также выработку управленческих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20. Областные, города республиканского значения, столицы, районные (города областного значения) и морской оперативные штабы по борьбе с терроризмом проводят антитеррористическую операцию по согласованию с руководителем республиканского оперативного штаба по борьбе с терроризмом.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6" w:id="39"/>
    <w:p>
      <w:pPr>
        <w:spacing w:after="0"/>
        <w:ind w:left="0"/>
        <w:jc w:val="both"/>
      </w:pPr>
      <w:r>
        <w:rPr>
          <w:rFonts w:ascii="Times New Roman"/>
          <w:b w:val="false"/>
          <w:i w:val="false"/>
          <w:color w:val="000000"/>
          <w:sz w:val="28"/>
        </w:rPr>
        <w:t>
      21. Руководитель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 с начала проведения антитеррористической операции и до ее завершения становится руководителем и начальником для всех военнослужащих, сотрудников и специалистов государственных органов Республики Казахстан, привлекаемых к ее проведению.</w:t>
      </w:r>
    </w:p>
    <w:bookmarkEnd w:id="39"/>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руководитель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 становится начальником для специалистов подразделений специального назначения иностранных государств, привлекаемых для участия в антитеррористической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xml:space="preserve">
      22. Не допускается неправомерное вмешательство другого должностного лица, независимо от занимаемой должности, в оперативное руководство антитеррористической операцией. </w:t>
      </w:r>
    </w:p>
    <w:bookmarkEnd w:id="40"/>
    <w:bookmarkStart w:name="z28" w:id="41"/>
    <w:p>
      <w:pPr>
        <w:spacing w:after="0"/>
        <w:ind w:left="0"/>
        <w:jc w:val="both"/>
      </w:pPr>
      <w:r>
        <w:rPr>
          <w:rFonts w:ascii="Times New Roman"/>
          <w:b w:val="false"/>
          <w:i w:val="false"/>
          <w:color w:val="000000"/>
          <w:sz w:val="28"/>
        </w:rPr>
        <w:t>
      23. Районные (города областного значения) оперативные штабы по борьбе с терроризмом проводят антитеррористическую операцию в рамках первоочередных мер до прибытия и развертывания сил и средств областного оперативного штаба по борьбе с терроризмом. Дальнейшее проведение антитеррористической операции осуществляется руководителем вышестоящего оперативного штаба по борьбе с терроризмом, которым издается соответствующий приказ.</w:t>
      </w:r>
    </w:p>
    <w:bookmarkEnd w:id="41"/>
    <w:p>
      <w:pPr>
        <w:spacing w:after="0"/>
        <w:ind w:left="0"/>
        <w:jc w:val="both"/>
      </w:pPr>
      <w:r>
        <w:rPr>
          <w:rFonts w:ascii="Times New Roman"/>
          <w:b w:val="false"/>
          <w:i w:val="false"/>
          <w:color w:val="000000"/>
          <w:sz w:val="28"/>
        </w:rPr>
        <w:t>
      В случае невозможности своевременного прибытия областного оперативного штаба по борьбе с терроризмом его руководитель по согласованию с республиканским оперативным штабом по борьбе с терроризмом направляет силы и средства оперативных штабов по борьбе с терроризмом столицы, города республиканского значения, района (города областного значения), граничащих с административно-территориальной единицей, в которой проводится антитеррористическая операция.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29" w:id="42"/>
    <w:p>
      <w:pPr>
        <w:spacing w:after="0"/>
        <w:ind w:left="0"/>
        <w:jc w:val="both"/>
      </w:pPr>
      <w:r>
        <w:rPr>
          <w:rFonts w:ascii="Times New Roman"/>
          <w:b w:val="false"/>
          <w:i w:val="false"/>
          <w:color w:val="000000"/>
          <w:sz w:val="28"/>
        </w:rPr>
        <w:t>
      24. При введении в действие мероприятий по плану проведения антитеррористической операции областным, города республиканского значения, столицы, районным (города областного значения) и морским оперативным штабом по борьбе с терроризмом в целях координации приступает к деятельности рабочий орган Антитеррористического центра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0" w:id="43"/>
    <w:p>
      <w:pPr>
        <w:spacing w:after="0"/>
        <w:ind w:left="0"/>
        <w:jc w:val="both"/>
      </w:pPr>
      <w:r>
        <w:rPr>
          <w:rFonts w:ascii="Times New Roman"/>
          <w:b w:val="false"/>
          <w:i w:val="false"/>
          <w:color w:val="000000"/>
          <w:sz w:val="28"/>
        </w:rPr>
        <w:t>
      25. Руководитель республиканского, областного, города республиканского значения, столицы, района (города областного значения) и морского оперативного штаба по борьбе с терроризмом при проведении антитеррористической операции издает приказы:</w:t>
      </w:r>
    </w:p>
    <w:bookmarkEnd w:id="43"/>
    <w:bookmarkStart w:name="z55" w:id="44"/>
    <w:p>
      <w:pPr>
        <w:spacing w:after="0"/>
        <w:ind w:left="0"/>
        <w:jc w:val="both"/>
      </w:pPr>
      <w:r>
        <w:rPr>
          <w:rFonts w:ascii="Times New Roman"/>
          <w:b w:val="false"/>
          <w:i w:val="false"/>
          <w:color w:val="000000"/>
          <w:sz w:val="28"/>
        </w:rPr>
        <w:t>
      1) об объявлении начала и окончания проведения антитеррористической операции, определении персонального состава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 и привлекаемых в соответствии с типовым планом антитеррористической операции оперативных групп, о пределах использования приданных сил и средств, а также о порядке применения оружия в соответствии с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об определении зоны проведения антитеррористической операции;</w:t>
      </w:r>
    </w:p>
    <w:bookmarkEnd w:id="45"/>
    <w:bookmarkStart w:name="z57" w:id="46"/>
    <w:p>
      <w:pPr>
        <w:spacing w:after="0"/>
        <w:ind w:left="0"/>
        <w:jc w:val="both"/>
      </w:pPr>
      <w:r>
        <w:rPr>
          <w:rFonts w:ascii="Times New Roman"/>
          <w:b w:val="false"/>
          <w:i w:val="false"/>
          <w:color w:val="000000"/>
          <w:sz w:val="28"/>
        </w:rPr>
        <w:t xml:space="preserve">
      3) о введении, в случае необходимости, правового режима антитеррористической операции на период ее проведения,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13 июля 1999 года "О противодействии терроризму";</w:t>
      </w:r>
    </w:p>
    <w:bookmarkEnd w:id="46"/>
    <w:bookmarkStart w:name="z58" w:id="47"/>
    <w:p>
      <w:pPr>
        <w:spacing w:after="0"/>
        <w:ind w:left="0"/>
        <w:jc w:val="both"/>
      </w:pPr>
      <w:r>
        <w:rPr>
          <w:rFonts w:ascii="Times New Roman"/>
          <w:b w:val="false"/>
          <w:i w:val="false"/>
          <w:color w:val="000000"/>
          <w:sz w:val="28"/>
        </w:rPr>
        <w:t>
      4) о проведении операции по освобождению заложников и обезвреживанию террористов. При совместном оперативно-боевом применении нескольких подразделений специального назначения различных силовых ведомств назначает командиром сводной тактической группы одного из руководителей подразделений специального назначения.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1" w:id="48"/>
    <w:p>
      <w:pPr>
        <w:spacing w:after="0"/>
        <w:ind w:left="0"/>
        <w:jc w:val="both"/>
      </w:pPr>
      <w:r>
        <w:rPr>
          <w:rFonts w:ascii="Times New Roman"/>
          <w:b w:val="false"/>
          <w:i w:val="false"/>
          <w:color w:val="000000"/>
          <w:sz w:val="28"/>
        </w:rPr>
        <w:t>
      26. Для выполнения поставленных задач силы и средства государственных органов, задействованных в республиканском, областных, города республиканского значения, столицы, районных (города областного значения) и морском оперативных штабах по борьбе с терроризмом, оснащаются необходимыми материально-техническими средствами по нормам, утвержденным центральным государственным органом по согласованию с центральным уполномоченным органом по бюджетному планированию.</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27. Материально-техническое обеспечение организационной деятельности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 осуществляется за счет средств государственных органов, их территориальных подразделений и подведомственных государственных учреждений, должностные лица которых включены в состав соответствующих оперативных штабов по борьбе с терроризмом.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bookmarkStart w:name="z33" w:id="50"/>
    <w:p>
      <w:pPr>
        <w:spacing w:after="0"/>
        <w:ind w:left="0"/>
        <w:jc w:val="both"/>
      </w:pPr>
      <w:r>
        <w:rPr>
          <w:rFonts w:ascii="Times New Roman"/>
          <w:b w:val="false"/>
          <w:i w:val="false"/>
          <w:color w:val="000000"/>
          <w:sz w:val="28"/>
        </w:rPr>
        <w:t>
      28. Организационное и информационно-аналитическое обеспечение деятельности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 осуществляют рабочий орган Антитеррористического центра Республики Казахстан, территориальные органы Комитета национальной безопасности Республики Казахстан и объединения Пограничной службы Комитета национальной безопасности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Указа Президента РК от 26.09.2018 </w:t>
      </w:r>
      <w:r>
        <w:rPr>
          <w:rFonts w:ascii="Times New Roman"/>
          <w:b w:val="false"/>
          <w:i w:val="false"/>
          <w:color w:val="000000"/>
          <w:sz w:val="28"/>
        </w:rPr>
        <w:t>№ 759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