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c3eb" w14:textId="efdc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Соглашения № 1 к Соглашению о займе от 30 марта 2009 года (Проект дорожного коридора "Юг - Запад" (Международный транзитный коридор "Западная Европа - Западный Китай") между Республикой Казахстан и Европейским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июля 2013 года № 600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Дополнительного Соглашения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от 30 марта 2009 года (Проект дорожного коридора «Юг - Запад» (Международный транзитный коридор «Западная Европа - Западный Китай») между Республикой Казахстан и Европейским Банком Реконструкции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Республики Казахстан Дополнительное Соглашение № 1 к Соглашению о займе от 30 марта 2009 года (Проект дорожного коридора «Юг - Запад» (Международный транзитный коридор «Западная Европа - Западный Китай») между Республикой Казахстан и Европейским Банком Реконструкции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№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(Операция № 39528)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СОГЛАШЕНИЕ № 1</w:t>
      </w:r>
      <w:r>
        <w:br/>
      </w:r>
      <w:r>
        <w:rPr>
          <w:rFonts w:ascii="Times New Roman"/>
          <w:b/>
          <w:i w:val="false"/>
          <w:color w:val="000000"/>
        </w:rPr>
        <w:t>
К СОГЛАШЕНИЮ О ЗАЙМЕ ОТ 30 МАРТА 2009 ГОДА</w:t>
      </w:r>
      <w:r>
        <w:br/>
      </w:r>
      <w:r>
        <w:rPr>
          <w:rFonts w:ascii="Times New Roman"/>
          <w:b/>
          <w:i w:val="false"/>
          <w:color w:val="000000"/>
        </w:rPr>
        <w:t>
Проект дорожного коридора «Юг — Запад»</w:t>
      </w:r>
      <w:r>
        <w:br/>
      </w:r>
      <w:r>
        <w:rPr>
          <w:rFonts w:ascii="Times New Roman"/>
          <w:b/>
          <w:i w:val="false"/>
          <w:color w:val="000000"/>
        </w:rPr>
        <w:t>
(Международный транзитный коридор «Западная Европа -</w:t>
      </w:r>
      <w:r>
        <w:br/>
      </w:r>
      <w:r>
        <w:rPr>
          <w:rFonts w:ascii="Times New Roman"/>
          <w:b/>
          <w:i w:val="false"/>
          <w:color w:val="000000"/>
        </w:rPr>
        <w:t>
Западный Китай»)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Европейским Банком Реконструкции и Развития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Дополнительное Соглашение от ___________ («Настоящее Соглашение») заключается между </w:t>
      </w:r>
      <w:r>
        <w:rPr>
          <w:rFonts w:ascii="Times New Roman"/>
          <w:b/>
          <w:i w:val="false"/>
          <w:color w:val="000000"/>
          <w:sz w:val="28"/>
        </w:rPr>
        <w:t>РЕСПУБЛИКОЙ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(«Заемщик») и </w:t>
      </w:r>
      <w:r>
        <w:rPr>
          <w:rFonts w:ascii="Times New Roman"/>
          <w:b/>
          <w:i w:val="false"/>
          <w:color w:val="000000"/>
          <w:sz w:val="28"/>
        </w:rPr>
        <w:t>ЕВРОПЕЙСКИМ БАНКОМ РЕКОНСТРУКЦИИ 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(«Банк») (далее совместно именуемые «Стороны»).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ПРИНИМАЯ ВО ВНИМАНИЕ, ЧТО: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Заемщик заключил с Банком Соглашение о займе (Проект дорожного коридора Юг - Запад (Международный транзитный коридор «Западная Европа - Западный Китай») от 30 марта 2009 года (</w:t>
      </w:r>
      <w:r>
        <w:rPr>
          <w:rFonts w:ascii="Times New Roman"/>
          <w:b/>
          <w:i w:val="false"/>
          <w:color w:val="000000"/>
          <w:sz w:val="28"/>
        </w:rPr>
        <w:t>«Первоначальное Соглашение»</w:t>
      </w:r>
      <w:r>
        <w:rPr>
          <w:rFonts w:ascii="Times New Roman"/>
          <w:b w:val="false"/>
          <w:i w:val="false"/>
          <w:color w:val="000000"/>
          <w:sz w:val="28"/>
        </w:rPr>
        <w:t>), в соответствии с которым Банк согласился предоставить Заемщику заем в размере не более 180,000,000 долларов США («</w:t>
      </w:r>
      <w:r>
        <w:rPr>
          <w:rFonts w:ascii="Times New Roman"/>
          <w:b/>
          <w:i w:val="false"/>
          <w:color w:val="000000"/>
          <w:sz w:val="28"/>
        </w:rPr>
        <w:t>Заем</w:t>
      </w:r>
      <w:r>
        <w:rPr>
          <w:rFonts w:ascii="Times New Roman"/>
          <w:b w:val="false"/>
          <w:i w:val="false"/>
          <w:color w:val="000000"/>
          <w:sz w:val="28"/>
        </w:rPr>
        <w:t>») для целей Проекта дорожного коридора «Юг - Запад», как далее описано в первоначальном Соглашении (</w:t>
      </w:r>
      <w:r>
        <w:rPr>
          <w:rFonts w:ascii="Times New Roman"/>
          <w:b/>
          <w:i w:val="false"/>
          <w:color w:val="000000"/>
          <w:sz w:val="28"/>
        </w:rPr>
        <w:t>«Первоначальный проект»</w:t>
      </w:r>
      <w:r>
        <w:rPr>
          <w:rFonts w:ascii="Times New Roman"/>
          <w:b w:val="false"/>
          <w:i w:val="false"/>
          <w:color w:val="000000"/>
          <w:sz w:val="28"/>
        </w:rPr>
        <w:t>), при условии соблюдения и в соответствии с положениями первоначального Соглашения.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(В) Соглашением о займе (реконструкция участка дороги «Шымкент - Ташкент») от 12 декабря 2012 года (</w:t>
      </w:r>
      <w:r>
        <w:rPr>
          <w:rFonts w:ascii="Times New Roman"/>
          <w:b/>
          <w:i w:val="false"/>
          <w:color w:val="000000"/>
          <w:sz w:val="28"/>
        </w:rPr>
        <w:t>«Соглашение о займе по реконструкции дороги Ш-Т»</w:t>
      </w:r>
      <w:r>
        <w:rPr>
          <w:rFonts w:ascii="Times New Roman"/>
          <w:b w:val="false"/>
          <w:i w:val="false"/>
          <w:color w:val="000000"/>
          <w:sz w:val="28"/>
        </w:rPr>
        <w:t>) между Заемщиком и Банком последний согласился предоставить Заемщику заем в размере не более 142,000,000 долларов США для финансирования реконструкции участка дороги «Шымкент  - Ташкент» (</w:t>
      </w:r>
      <w:r>
        <w:rPr>
          <w:rFonts w:ascii="Times New Roman"/>
          <w:b/>
          <w:i w:val="false"/>
          <w:color w:val="000000"/>
          <w:sz w:val="28"/>
        </w:rPr>
        <w:t>«Проект дороги Ш-Т»</w:t>
      </w:r>
      <w:r>
        <w:rPr>
          <w:rFonts w:ascii="Times New Roman"/>
          <w:b w:val="false"/>
          <w:i w:val="false"/>
          <w:color w:val="000000"/>
          <w:sz w:val="28"/>
        </w:rPr>
        <w:t>) при условии соблюдения и в соответствии с положениями Соглашения о займе по реконструкции дороги Ш-Т.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Заемщик обратился в Банк с просьбой перераспределить неиспользованную часть Займа (в сумме 54,500,000 долларов США), возникшую в результате экономии в рамках первоначального проекта, для финансирования проекта дороги Ш-Т.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Как предусмотрено разделом 10.03 (поправки) стандартных положений и условий (как определено в первоначальном Соглашении), Заемщик и Банк желают внести поправки в первоначальное Соглашение в определенных аспектах, на основании и при условии соблюдения положений настоящего Соглашения.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ТАКИМ ОБРАЗОМ</w:t>
      </w:r>
      <w:r>
        <w:rPr>
          <w:rFonts w:ascii="Times New Roman"/>
          <w:b w:val="false"/>
          <w:i w:val="false"/>
          <w:color w:val="000000"/>
          <w:sz w:val="28"/>
        </w:rPr>
        <w:t>, принимая во внимание настоящий документ, Стороны договорились о следующем: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1. Определения и толкование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Термины, определенные в первоначальном Соглашении (непосредственно или со ссылкой на любое другое соглашение или юридический документ), если иное не определено в настоящем документе или не требуется по контексту, имеют такое же значение в настоящем Соглашении.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В настоящем Соглашении ссылка на определенный раздел или приложение истолковывается, кроме случаев, когда иное указано в настоящем Соглашении, как ссылка на тот определенный раздел или приложение к настоящему Соглашению.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2. Поправки и непрерывность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Первоначальное Соглашение будет изменено путем внесения поправок, изложенных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с вступлением в силу в день и с даты (</w:t>
      </w:r>
      <w:r>
        <w:rPr>
          <w:rFonts w:ascii="Times New Roman"/>
          <w:b/>
          <w:i w:val="false"/>
          <w:color w:val="000000"/>
          <w:sz w:val="28"/>
        </w:rPr>
        <w:t>«Дата вступления в силу»</w:t>
      </w:r>
      <w:r>
        <w:rPr>
          <w:rFonts w:ascii="Times New Roman"/>
          <w:b w:val="false"/>
          <w:i w:val="false"/>
          <w:color w:val="000000"/>
          <w:sz w:val="28"/>
        </w:rPr>
        <w:t>), в которую все следующие условия будут удовлетворены (при этом такая дата вступления в силу будет подтверждена Банком Заемщику в письменной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Соглашение о займе по реконструкции дороги Ш-Т вступило в силу в соответствии с его условиями;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(2) Банк получил юридическое заключение от Министра юстиции Заемщика, по форме и содержанию удовлетворительное для Банка, подтверждающее, что настоящее Соглашение было должным образом уполномочено и/или ратифицировано, и подписано и передано от имени Заемщика, и настоящее Соглашение составляет действительное и имеющее обязательную юридическую силу обязательство Заемщика, применяемое в соответствии с его условиями.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С Даты вступления в силу, положения первоначального Соглашения с внесенными настоящим Соглашением поправками сохранят полную силу и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(c) Если Дата вступления в силу не наступила по истечении 120 дней после даты подписания настоящего Соглашения (или такой другой даты, которая может быть согласована между Банком и Заемщиком в письменной форме), или в ином случае Соглашение о займе по реконструкции дороги Ш-Т прекратит свое действие до такой даты, то настоящее Соглашение незамедлительно прекратит свое действие, за исключением того, что настоящий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(с) и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сохранят свою силу.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Раздел 3. Разное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В настоящее Соглашение могут быть внесены поправки только юридическим документом, надлежащим образом подписанным Сторонами в письменной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Положения статьи VIII (правовое обеспечение; урегулирование споров) стандартных положений и условий будет применяться к настоящему Соглашению, как будто они изложены в настоящем Соглашении полностью, с учетом необходимых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 УДОСТОВЕРЕНИЕ ЧЕГО</w:t>
      </w:r>
      <w:r>
        <w:rPr>
          <w:rFonts w:ascii="Times New Roman"/>
          <w:b w:val="false"/>
          <w:i w:val="false"/>
          <w:color w:val="000000"/>
          <w:sz w:val="28"/>
        </w:rPr>
        <w:t>, Стороны, действующие через своих должным образом уполномоченных представителей, обеспечили подписание настоящего Соглашения и его передачу в дату, указанную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Болат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Должность: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ЕВРОПЕЙСКИЙ БАНК РЕКОНСТРУКЦИИ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Должность: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I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ПОПРАВКИ В ПЕРВОНАЧАЛЬНОЕ СОГЛАШЕНИЕ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 день и с Даты вступления в силу, поправки в первоначальное Соглашение будут внесены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в раздел 1.02 (определения) </w:t>
      </w:r>
      <w:r>
        <w:rPr>
          <w:rFonts w:ascii="Times New Roman"/>
          <w:b w:val="false"/>
          <w:i w:val="false"/>
          <w:color w:val="000000"/>
          <w:sz w:val="28"/>
        </w:rPr>
        <w:t>Первоначального 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будут внесены поправки путем добавления в него следующих определений в соответствующем алфавитном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«Предусмотренные требования к реализации проектов» означают требования к реализации проектов с 1 по 8 и 10 (или, в зависимости от требований контекста, любое из таких требований к реализации проектов) требований к реализации проектов и связанные с экологической и социальной политиками Банка, одобренными Советом Директоров Банка 12 мая 2008 года и действующими с 12 ноября 2008 года.».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«План экологических и социальных мероприятий (часть проекта дороги Ш-Т)» или «ПЭСМ (часть проекта дороги Ш-Т)» означает план экологического и социального управления и мер по усовершенствованию от 12 декабря 2012 года, подготовленный консультантом Банка по экологии, казахстанским товариществом с ограниченной ответственностью «CaspiEcology», и одобренный Исполнительным Агентством, при этом в такой план время от времени могут вноситься поправки с предварительного письменного согласия Банка.».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«Экологический и социальный закон» означает любое применимое национальное право или правило, которое касается: (а) загрязнения или охраны окружающей среды, в том числе смежные законы или правила, касающиеся открытого доступа к информации и участия в принятии решений; (Ь) условий труда и занятости; (с) гигиены труда и безопасности; (d) здравоохранения общества, безопасности и защиты; (е) коренных жителей; (f) культурного наследия; или (g) переселения или экономически оптимального перемещения людей.».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«Экологический и социальный вопрос» означает любой вопрос, подпадающий под действие любого экологического и социального закона, любого предусмотренного требования к реализации проектов, плана экологических и социальных мероприятий (часть проекта дороги Ш-Т) или плана переселения (часть проекта дороги Ш-Т).».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«Часть первоначального проекта» означает реконструкцию и повышение технической категории дороги протяженностью 102 км между границей Российской Федерации и городом Актобе, являющейся частью Международного транзитного коридора «Западная Европа - Западный Китай» и составляющей части проекта с А по D, как описано в приложении 1 (Описание проекта).».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«План переселения (часть проекта дороги Ш-Т)» означает план переселения для части проекта дороги Ш-Т от 12 декабря 2012 года, подготовленный в соответствии с предусмотренным требованием 5 к реализации проектов консультантом Банка по экологии, казахстанским товариществом с ограниченной ответственностью «CaspiEcology», и одобренный Исполнительным Агентством, при этом такой план переселения может время от времени изменяться с предварительного письменного согласия Банка.».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«Проект» означает в совокупности часть Первоначального Проекта и часть проекта дороги Ш-Т.».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«Соглашение о займе по реконструкции дороги Ш-Т» означает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от 12 декабря 2012 года между Заемщиком и Банком, в соответствии с которым Банк согласился предоставить Заемщику займ в размере не более 142,000,000 долларов США на финансирование реконструкции участка дороги «Шымкент-Ташкент» при условии соблюдения и в соответствии с положениями указанного Соглашения, при этом в такое Соглашение время от времени могут вноситься изменения.».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«Часть Проекта Дороги Ш-Т» означает реконструкцию участка дороги «Шымкент-Ташкент», составляющую Часть Е Проекта, как описано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(Описание Проекта).».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 </w:t>
      </w:r>
      <w:r>
        <w:rPr>
          <w:rFonts w:ascii="Times New Roman"/>
          <w:b w:val="false"/>
          <w:i w:val="false"/>
          <w:color w:val="000000"/>
          <w:sz w:val="28"/>
        </w:rPr>
        <w:t>Пункт (f</w:t>
      </w:r>
      <w:r>
        <w:rPr>
          <w:rFonts w:ascii="Times New Roman"/>
          <w:b w:val="false"/>
          <w:i w:val="false"/>
          <w:color w:val="000000"/>
          <w:sz w:val="28"/>
        </w:rPr>
        <w:t>) Раздела 2.02 (Прочие финансовые условия Займа) Первоначального Соглашения будет полностью удален и заменен 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«(f) Последней датой использования займа будет 10 января 2018 года или такая другая дата, которую Банк может установить по своему усмотрению и о которой уведомит Заемщика.».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(с) в </w:t>
      </w:r>
      <w:r>
        <w:rPr>
          <w:rFonts w:ascii="Times New Roman"/>
          <w:b w:val="false"/>
          <w:i w:val="false"/>
          <w:color w:val="000000"/>
          <w:sz w:val="28"/>
        </w:rPr>
        <w:t>Раздел 3.01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(Прочие позитивные проектные обязательства) Первоначального Соглашения будут внесены поправки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в Пункт (b)</w:t>
      </w:r>
      <w:r>
        <w:rPr>
          <w:rFonts w:ascii="Times New Roman"/>
          <w:b w:val="false"/>
          <w:i w:val="false"/>
          <w:color w:val="000000"/>
          <w:sz w:val="28"/>
        </w:rPr>
        <w:t>(2)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3.01 будут внесены поправки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интерпретации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«(2) при содействии консультанта, привлекаемого в рамках части С проекта, и в объеме, рекомендованном таким консультантом и экономически обоснованном, после включения такого проекта в порядке, установленном законодательством Заемщика, в перечень проектов, возможных к передаче в концессию, не позднее 31 декабря 2014 года подготовит всю необходимую конкурсную документацию по отобранному концессионному проекту и опубликует такой тендер в соответствии с графиком, согласованным с Банком;»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(2) следующий новый Пункт (с) будет добавлен в конце такого </w:t>
      </w:r>
      <w:r>
        <w:rPr>
          <w:rFonts w:ascii="Times New Roman"/>
          <w:b w:val="false"/>
          <w:i w:val="false"/>
          <w:color w:val="000000"/>
          <w:sz w:val="28"/>
        </w:rPr>
        <w:t>Раздела 3.01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первоначального Соглашения: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«(с) Заемщик далее обеспечит, если иное не согласовано Банком, что Исполнительное Агентство в отношении части Проекта Дороги Ш-Т: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не позднее 30 марта 2014 года завершит обзор нормативов и типовых технических спецификаций для строительных работ в автодорожной отрасли в соответствии с лучшей промышленной практикой;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(2) не позднее 30 марта 2015 года примет соответствующие нормативы и типовые технические спецификации для строительных работ в автодорожной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(3) не позднее 30 марта 2014 года завершит детальную оценку потенциала Исполнительного Агентства и разработает детальные предложения в отношении функционирования независимого дорожного агентства (специализированной дорожной организации, создаваемой для управления сетью республиканских автомобильных дорог), подготовит план действий для реализации таких предложений и соответствующий проект поправок в действующее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(4) не позднее 31 декабря 2014 года представит на рассмотрение Правительства Заемщика план действий относительно создания независимого дорожного агентства, включающий проект поправок в законодательство, позволяющих реализацию предлагаемых реформ;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(5) не позднее 31 декабря 2013 года завершит оценку потенциала функций закупок Исполнительного Агентства и разработает рекомендации в соответствии с лучшей практикой в рамках части С проекта в рамках Соглашения о займе по реконструкции дороги Ш-T, где такое условие определено, при этом такая часть изложена в Пункте 2 приложения 1 Соглашения о займе по реконструкции дороги Ш-Т и согласована с Исполнительным Агентством;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(6) не позднее 30 июня 2014 года применит рекомендации,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указанные выше в подпункте (5), и завершит совершенствование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функций Исполнительного Агентства в области закупок в соответствии с применимым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(7) не позднее 30 июня 2015 года, в случае создания дорожного агентства, реализует соответствующие функции дорожного агентства в области закупок в соответствии с рекомендациями, указанными выше в подпункте (5);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(8) не позднее 30 марта 2014 года завершит исследование, оценивающее готовность частного сектора и возможности государственного сектора провести тендер на контракты по техническому содержанию, основанные на результативности;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(9) не позднее 30 марта 2015 года подготовит тендерную документацию для многолетнего контракта на регламентное техническое содержание и опубликует такой тендер;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(10) не позднее 30 марта 2013 года представит на рассмотрение Правительства Заемщика соответствующий проект поправок в законодательство о концессиях, приемлемых для сторон, для обеспечения реализации проектов по типу ГЧП;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(11) после завершения строительных работ и в течение жизненного цикла проекта до заключительной выплаты Займа обеспечит, что участок дороги, который будет реконструирован в рамках Части Проекта Дороги Ш-Т и/или в рамках Соглашения о займе по реконструкции дороги Ш-Т и с использованием средств займа или займа в рамках Соглашения о займе по реконструкции дороги Ш-Т, будет классифицирован как категория 1 b.».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(d) </w:t>
      </w:r>
      <w:r>
        <w:rPr>
          <w:rFonts w:ascii="Times New Roman"/>
          <w:b w:val="false"/>
          <w:i w:val="false"/>
          <w:color w:val="000000"/>
          <w:sz w:val="28"/>
        </w:rPr>
        <w:t>Раздел 3.04</w:t>
      </w:r>
      <w:r>
        <w:rPr>
          <w:rFonts w:ascii="Times New Roman"/>
          <w:b w:val="false"/>
          <w:i w:val="false"/>
          <w:color w:val="000000"/>
          <w:sz w:val="28"/>
        </w:rPr>
        <w:t xml:space="preserve"> (условия экологического и социального соответствия) первоначального Соглашения будет применяться только к Части Первоначального Проекта, и, соответственно, такой раздел будет считаться измененным, как будто ссылки в указанном Соглашении на Проект указываются на Часть Первоначального Проекта с учетом необходимых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(е) Следующий новый раздел непосредственно будет добавлен после  </w:t>
      </w:r>
      <w:r>
        <w:rPr>
          <w:rFonts w:ascii="Times New Roman"/>
          <w:b w:val="false"/>
          <w:i w:val="false"/>
          <w:color w:val="000000"/>
          <w:sz w:val="28"/>
        </w:rPr>
        <w:t>Раздела 3.04</w:t>
      </w:r>
      <w:r>
        <w:rPr>
          <w:rFonts w:ascii="Times New Roman"/>
          <w:b w:val="false"/>
          <w:i w:val="false"/>
          <w:color w:val="000000"/>
          <w:sz w:val="28"/>
        </w:rPr>
        <w:t>(Условия экологического и социального соответствия) первоначального Соглашения: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«Раздел 3.04 (два) - условия экологического и социального соответствия в отношении части проекта дороги Ш-Т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 ущерба общеприменимого характера Разделов 4.02(a), 4.04(а)(iii) и 5.02(c)(iii) стандартных положений и условий, если Банк не согласится на иное: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за исключением случаев, указанных в ПЭСМ (Часть Проекта Дороги Ш-Т) и Плане переселения (Часть Проекта Дороги Ш-Т), Заемщик выполнит и обеспечит выполнение любым подрядчиком Части Проекта Дороги Ш-Т в соответствии с Предусмотренными Требованиями к реализации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без ущерба вышесказанного Заемщик будет тщательно реализовывать и соблюдать ПЭСМ (Часть Проекта Дороги Ш-Т) и план переселения (Часть Проекта Дороги Ш-Т) и контролировать реализацию таких планов в соответствии с положениями, которые относятся к обеспечению контроля и содержатся в таких планах.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(c) Заемщик и Банк могут время от времени соглашаться вносить поправки в ПЭСМ (Часть Проекта Дороги Ш-Т) и план переселения (Часть Проекта Дороги Ш-Т) в ответ на изменения в сложившейся ситуации Части Проекта Дороги Ш-Т или Заемщика, непредвиденные события и результаты контроля. Без ущерба общеприменимого характера вышесказанного,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если есть какое-либо неблагоприятное экологическое или социальное воздействие или вопрос, который не был предвиден или предусмотрен в ПЭСМ (Часть Проекта Дороги Ш-Т)) и плане переселения (Часть Проекта Дороги Ш-Т) либо полностью, либо до степени его серьезности,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(2) если какая-либо мера по уменьшению воздействия, изложенная в ПЭСМ (Часть Проекта Дороги Ш-Т) и плане переселения (Часть Проекта Дороги Ш-Т), недостаточна, чтобы устранить или уменьшить любое экологическое или социальное воздействие до уровня, предполагаемого соответствующими предусмотренными требованиями к реализации проектов, в течение периода времени, изложенного в ПЭСМ (Часть Проекта Дороги Ш-Т) и плане переселения (Часть Проекта Дороги Ш-Т),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(3) если какое-либо существенное несоблюдение ПЭСМ (Часть Проекта Дороги Ш-Т) и плана переселения (Часть Проекта Дороги Ш-Т) или какого-либо экологического и социального закона было установлено инспекцией какого-либо контролирующего органа или органа власти,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Заемщик в кратчайшие разумные сроки и в зависимости от согласия Банка разработает и включит в ПЭСМ (Часть Проекта Дороги Ш-Т) и план переселения (Часть Проекта Дороги Ш-Т) такие дополнительные или пересмотренные меры по уменьшению воздействия, какие могут быть необходимыми, чтобы достигнуть соответствия с предусмотренными требованиями к реализации проектов и применимым экологическим и социальным законом, в каждом случае в мере, удовлетворительной для Банка.»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(f) в </w:t>
      </w:r>
      <w:r>
        <w:rPr>
          <w:rFonts w:ascii="Times New Roman"/>
          <w:b w:val="false"/>
          <w:i w:val="false"/>
          <w:color w:val="000000"/>
          <w:sz w:val="28"/>
        </w:rPr>
        <w:t>Пункт (а)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3.05 (консультанты) Первоначального Соглашения будут внесены поправки путем добавления следующих слов в конце указанного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 также консультантов для оказания содействия в реализации Части Е Проекта.»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(g) </w:t>
      </w:r>
      <w:r>
        <w:rPr>
          <w:rFonts w:ascii="Times New Roman"/>
          <w:b w:val="false"/>
          <w:i w:val="false"/>
          <w:color w:val="000000"/>
          <w:sz w:val="28"/>
        </w:rPr>
        <w:t>Пункт (а)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3.06 (Периодичность и требования к представлению отчетности) Первоначального Соглашения будет применяться только к Части Первоначального Проекта, и, соответственно, такой раздел будет считаться измененным, как будто ссылки в указанном разделе на проект указываются на Часть Первоначального Проекта с учетом необходимых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(h) </w:t>
      </w:r>
      <w:r>
        <w:rPr>
          <w:rFonts w:ascii="Times New Roman"/>
          <w:b w:val="false"/>
          <w:i w:val="false"/>
          <w:color w:val="000000"/>
          <w:sz w:val="28"/>
        </w:rPr>
        <w:t>Пункт (b)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3.06 (периодичность и требования к представлению отчетности) Первоначального Соглашения будет продолжать применяться к части первоначального проекта и Части Проекта Дороги Ш-Т; соответственно, такой раздел будет считаться измененным.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(i) Следующий новый раздел непосредственно будет добавлен после  </w:t>
      </w:r>
      <w:r>
        <w:rPr>
          <w:rFonts w:ascii="Times New Roman"/>
          <w:b w:val="false"/>
          <w:i w:val="false"/>
          <w:color w:val="000000"/>
          <w:sz w:val="28"/>
        </w:rPr>
        <w:t>Раздела 3.06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(периодичность и требования к представлению отчетности) первоначального Соглашения: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«Раздел 3.06 (два) — другая отчетность относительно Части Проекта Дороги Ш-Т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В случае, если еще не представлено в Банк в соответствии с Разделом 3.06 или Соглашением о займе по реконструкции дороги Ш-Т и до полного погашения или аннулирования полной суммы Займа, Заемщик через Исполнительное Агентство представит в Банк ежегодные отчеты по экологическим и социальным вопросам, возникающим в отношении Заемщика или Компонента Проекта Дороги Ш-Т в течение 90 дней после окончания отчетного года. Такие отчеты будут включать в себя информацию о следующих конкретных вопросах: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информация о соблюдении Заемщиком Предусмотренных Требований к реализации проектов, как описано в разделе 3.04 (два)(а), и реализации ПЭСМ (Часть Проекта Дороги Ш-Т) и плана переселения (Часть Проекта Дороги Ш-Т);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(2) информация о том, как Заемщик контролировал соблюдение предусмотренных требований к реализации проектов и ПЭСМ (Часть Проекта Дороги Ш-Т) любыми подрядчиками, занятыми на Части Проекта Дороги Ш-Т, и сводка любого существенного несоблюдения такими подрядчиками предусмотренных требований к реализации проектов и ПЭСМ (Часть Проекта Дороги Ш-Т) и любых мер, принятых, чтобы исправить такое несоблюдение;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(3) информация о реализации Плана вовлечения заинтересованных сторон, требуемого Предусмотренным Требованием к реализации проектов 10, включая сводку любых полученных жалоб и того, как были решены такие жалобы;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(4) информация о соблюдении Заемщиком экологических и социальных законов относительно Части Проекта Дороги Ш-Т, в том числе статус любых разрешений, необходимых для Части Проекта Дороги Ш-Т, результаты любых инспекций, проведенных какими-либо регулирующими органами, любые нарушения применимых законов, правил или норм, и любые связанные с ними мероприятия по ликвидации или любые штрафы, наложенные за любые такие нарушения, и сводка любых значимых уведомлений, отчетов и прочих сообщений по экологическим и социальным вопросам в отношении части проекта дороги Ш-Т, представленных Заемщиком в любые регулирующие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(5) информация о менеджменте по охране труда и безопасности и состоянии охраны здоровья и техники безопасности по Части Проекта Дороги Ш-Т, включая количество несчастных случаев, несчастных случаев, приведших к временной нетрудоспособности, и инцидентов, любые профилактические или смягчающие меры, которые были предприняты или планируются Заемщиком, любая подготовка кадров по охране труда и здоровья и любые другие инициативы по вопросам менеджмента по охране здоровья и безопасности, которые были реализованы или планируются Заемщиком;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(6) сводка любых изменений в экологических и социальных законах, которые могут иметь существенное воздействие на Часть Проекта Дороги Ш-Т;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(7) копии любой информации по экологическим и социальным вопросам, периодически представляемой Заемщиком своим акционерам или общественности.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В случае, если еще не представлено в Банк в соответствии с Разделом 3.06 или Соглашением о займе по реконструкции дороги Ш-Т, незамедлительно, по возникновении любого инцидента или несчастного случая, связанного с Частью Проекта Дороги Ш-Т, который, вероятно, будет иметь существенное неблагоприятное воздействие на окружающую среду, здоровье или безопасность, Заемщик уведомит об этом Банк факсимильным сообщением или по телексу, указывая характер такого инцидента или несчастного случая и любые шаги, предпринимаемые Заемщиком или Исполнительным Агентством для его ликвидации. Без ущерба общеприменимого характера вышесказанного,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инцидент или несчастный случай относятся к части проекта дороги Ш-Т, если он происходит на любом участке, используемом для Части Проекта Дороги Ш-Т, или если он вызван производственными сооружениями, оборудованием, транспортными средствами или судами, используемыми для или в отношении части проекта дороги Ш-Т (независимо от того, используются ли они на какой-либо территории Части Проекта Дороги Ш-Т, и независимо от того, используются ли они уполномоченными или посторонними людьми);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(2) инцидент или несчастный случай считаются имеющим существенное отрицательное воздействие на окружающую среду, общественность, гигиену труда или технику безопасности,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любой применимый закон требует уведомить любой государственный орган о таком инциденте или несчастном случае,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такой инцидент или несчастный случай влекут за собой смерть любого человека (независимо от того, нанят ли такой человек Заемщиком),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(C) более чем один человек (независимо от того, наняты ли такие люди Заемщиком) получили серьезные травмы, требующие госпитализации,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(D) такой инцидент или несчастный случай стали известны или вероятнее всего станут известны общественности через средства массовой информации или иным путем.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случае, если еще не представлено в Банк в соответствии с Разделом 3.06 или Соглашением о займе по реконструкции дороги Ш-Т, Заемщик незамедлительно уведомит Банк относительно любого существенного протеста рабочих или членов общественности, направленного против или касающегося Заемщика или Части Проекта Дороги Ш-Т, и который может иметь существенное отрицательное воздействие на Заемщика или Часть Проекта Дороги Ш-Т, или который стал известен или вероятней всего станет известен общественности через средства массовой информации или иным путем. В течение десяти дней после любого такого уведомления Заемщик представит отчет, удовлетворительный для Банка, определяющий результат расследования Заемщиком такого протеста, и любые шаги, предпринятые или предлагаемые к принятию Заемщиком для решения вопросов, поднятых в протесте.»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(j)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(Описание Проекта) Первоначального Соглашения будут внесены поправки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приложения будет полностью удален и заменен 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«1. Цель проекта заключается в оказании Заемщику помощи в (i) реконструкции и модернизации дороги протяженностью 102 км, пролегающей от границы Российской Федерации до города Актобе, являющейся частью Международного транзитного коридора «Западная Европа - Западный Китай», и (ii) реконструкции участка дороги протяженностью 62 км между международным пунктом пересечения границы «Жибек жолы» на границе с Республикой Узбекистан и постом на 742 км дороги «Шымкент - Ташкент», которая является частью Международного транзитного коридора «Западная Европа - Западный Китай», связывающего Европу с Китаем.»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(2) в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приложения будут внесены поправки путем добавления следующего пункта в конце указанного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«Часть Е: строительные работы по реконструкции части участка (62 км) дороги, соединяющей государственную границу с Узбекистаном (на посту «Жибек Жолы») с постом на 742 км дороги «Шымкент - Ташкент»,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Средства Займа будут использованы на финансирование реконструкции части существующего участка протяженностью 62 км, соединяющего узбекистанскую границу на 804.2 км с пунктом на дороге на 742 км, с техническим содержанием существующей дороги категории I-b с двухполосным движением и существующей горизонтальной трассы. Поскольку существующий участок дороги находится на техническом содержании, не требуется какого-либо расширения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Реконструкция участка дороги от развязки на приблизительно 799 км до международного пункта пересечения границы «Жибек жолы» на 804.2 км с существующей однополосной дороги стандарта категории III до дороги с двухполосным движением стандарта категории I-b. Это потребует расширения дороги на 15 метров. В подъезде к пункту пересечения границы временные дороги шириной 6 м будут также добавлены с обеих сторон для обеспечения местного доступа.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Местные временные дороги будут обеспечены в трех местоположениях, где идет жилищное строительство рядом с дорожными и множественными малыми пересечениями. Эти временные дороги будут осуществлять местное движение к главным пересечениям и избавят от необходимости частых боковых съездов на главное шоссе М39.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Внедрение работ по безопасности дорожного движения, которые включат обустройство дороги, дорожную разметку и дорожные знаки.»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(3) в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Приложения будут внесены поправки для интерпретации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«3. Ожидается, что Часть Первоначального Проекта будет завершена к 31 декабря 2013 года (при условии соблюдения Раздела 3.01(b)(2)). Ожидается, что Часть Проекта Дороги Ш-Т будет завершена к 31 декабря 2016 года.»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(к) в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(Категории и выборка займа) Первоначального Соглашения будут внесены поправки для интерпретации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«2. Несмотря на положения пункта 1 выше, снятие средств займа не будет производиться в отношении: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затрат, относящихся к Части Первоначального Проекта, которые были понесены до 30 марта 2009 года;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затрат, относящихся к Части Проекта Дороги Ш-Т, кроме случая и до тех пор, пока консультанты по надзору и управлению проектом не будут назначены для Части Проекта Дороги Ш-Т в соответствии с Соглашением о займе по реконструкции дороги Ш-Т; при условии, что при выполнении такого условия, в любом случае, снятие средств займа не будет производиться в отношении любых таких затрат, понесенных до даты подписания Соглашения о займе по реконструкции дороги Ш-Т.»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(l) в </w:t>
      </w:r>
      <w:r>
        <w:rPr>
          <w:rFonts w:ascii="Times New Roman"/>
          <w:b w:val="false"/>
          <w:i w:val="false"/>
          <w:color w:val="000000"/>
          <w:sz w:val="28"/>
        </w:rPr>
        <w:t>Дополнение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Приложению 2 (Категории и выборка займа) Первоначального Соглашения будут внесены поправки для интерпретации следующим образом: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4013"/>
        <w:gridCol w:w="5153"/>
      </w:tblGrid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Выделенная сумма  займа в валюте займа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затрат, подлежащих финансированию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Работы в рамках Части А Проекта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119,500,000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стоимости контракта без учета каких-либо налогов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Надзор за строительством в рамках Части В Проекта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6,000,000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стоимости контракта без учета каких-либо налогов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Работы в рамках Части Е Проекта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54,500,000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стоимости контракта без учета каких-либо налогов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180,000,000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