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5d29" w14:textId="3f95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акты Президента Республики Казахстан по вопросам организации деятельности консультативно-совещательных и иных органов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апреля 2014 года № 795.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акты Президента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2014 года № 795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акты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(САПП Республики Казахстан, 2000 г., № 43, ст. 503; 2004 г., № 22, ст. 276; 2005 г, № 19, ст. 227; 2006 г., № 1, ст. 2; 2008 г., № 4, ст. 44; № 20, ст. 182; № 42, ст. 465; 2010 г., № 9, ст. 105; 2012 г., № 10, ст. 189; № 36, ст. 476; № 55, ст. 738; 2013 г., № 22, ст. 351; № 67, ст. 896):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комиссии по подготовке кадров за рубежом, утвержденном вышеназванным Указом: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культуры и информации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Комитета по социально-культурному развитию Сената Республики Казахстан" изложить соответственно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культуры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Комитета по социально-культурному развитию и науке Сената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сентября 2001 года № 691 "Вопросы Государственной премии мира и прогресса Первого Президента Республики Казахстан - Лидера Нации" (САПП Республики Казахстан, 2001 г., № 32, ст. 421; 2002 г., № 44, ст. 436; 2003 г., № 45, ст. 487; 2004 г., № 21, ст. 266; № 51, ст. 671; 2007 г., № 24, ст. 268; 2008 г., № 42, ст. 465; 2009 г., № 27-28, ст. 234; 2011 г., № 52, ст. 712; 2012 г., № 36, ст. 476; № 77-78, ст. 1131; 2013 г., № 22, ст. 351):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персональный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премии мира и прогресса Первого Президента Республики Казахстан - Лидера Нации, утвержденный вышеназванным Указом: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Джаксыбекова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Адильбека Рыскельдиновича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секретаря Республики Казахстан, председателем,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Куатжана Серикказыевича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секретаря Министерства культуры Республики Казахстан, секретарем,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Иксанову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 Мустахимовну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по социально культурному развитию Мажилиса Парламента Республики Казахстан (по согласованию);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 Хусаинович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социально-культурному развитию Сената Парламента Республики Казахстан (по согласованию)"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 Хусаинович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социально- культурному развитию и науке Сената Парламента Республики Казахстан (по согласованию)";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Курмангалиеву Ж.Д., Назарбаеву Д.Н., Тажина М.М.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2003 года № 1042 "О Комиссии по правам человека при Президенте Республики Казахстан" (САПП Республики Казахстан, 2003 г., № 11, ст. 125; 2004 г., № 15, ст. 183; 2005 г., № 21, ст. 247; 2006 г., № 20, ст. 195; 2007 г., № 1, ст. 1; 2008 г., № 20, ст. 182; № 42, ст. 465; 2009 г., № 27-28, ст. 234; 2011 г., № 50, ст. 664; 2012 г., № 36, ст. 476; № 77-78, ст. 1131):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правам человека при Президенте Республики Казахстан, утвержденный вышеназванным Указом: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Аскара Куанышевича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 Республики Казахстан по связи и информации,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Кусмангалиеву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Жанаргуль Джанысбековну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ТОО "Институт Евразийской интеграции", главного редактора журнала "Евразия"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Мухамедиулы Арыстанбека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культуры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2006 года № 56 "О Национальной комиссии по делам женщин и семейно-демографической политике при Президенте Республики Казахстан" (САПП Республики Казахстан, 2006 г., № 5, ст. 39; 2007 г., № 12, ст. 135; 2008 г., № 27, ст. 248; 2010 г., № 10, ст. 115; 2011 г., № 50, ст. 664; 2012 г., № 36, ст. 476; № 53, ст. 714; № 77-78, ст. 1131; 2013 г., № 22, ст. 351):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делам женщин и семейно-демографической политике при Президенте Республики Казахстан, утвержденный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2007 года № 314 "О мерах по модернизации экономики Республики Казахстан" (САПП Республики Казахстан, 2007 г., № 11, ст. 120; № 38, ст. 430; 2008 г., № 24, ст. 226; № 42, ст. 465; 2009 г., № 10, ст. 49; № 27-28, ст. 234; № 29, ст. 249; 2010 г., № 50, ст. 453; 2012 г., № 10, ст. 189; № 36, ст. 476; № 72-73, ст. 1051; 2013 г., № 22, ст. 351; № 49, ст. 678):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персональный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комиссии по вопросам модернизации экономики Республики Казахстан, утвержденный вышеназванным Указом: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Карима Кажимкановича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 Казахстан, председателем;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 Ахметова С.Н.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/>
          <w:color w:val="000000"/>
          <w:sz w:val="28"/>
        </w:rPr>
        <w:t xml:space="preserve">Утратил силу Указом Президента РК от 21.01.2015 </w:t>
      </w:r>
      <w:r>
        <w:rPr>
          <w:rFonts w:ascii="Times New Roman"/>
          <w:b w:val="false"/>
          <w:i w:val="false"/>
          <w:color w:val="000000"/>
          <w:sz w:val="28"/>
        </w:rPr>
        <w:t>№ 993</w:t>
      </w:r>
      <w:r>
        <w:rPr>
          <w:rFonts w:ascii="Times New Roman"/>
          <w:b w:val="false"/>
          <w:i/>
          <w:color w:val="000000"/>
          <w:sz w:val="28"/>
        </w:rPr>
        <w:t>(вводится в действие с 01.01.2015).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/>
          <w:color w:val="000000"/>
          <w:sz w:val="28"/>
        </w:rPr>
        <w:t xml:space="preserve">Утратил силу Указом Президента РК от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июля 2008 года № 625 "О создании Совета по молодежной политике при Президенте Республики Казахстан" (САПП Республики Казахстан, 2008 г., № 32, ст. 332; № 42, ст. 465; 2009 г., № 27-28, ст. 234; 2011 г., № 50, ст. 664; 2012 г., № 36, ст. 476; № 44, ст. 589; 2013 г., № 22, ст. 351):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молодежной политике при Президенте Республики Казахстан, утвержденный вышеназванным Указом: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Дуйшенова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 Султановича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директора ОЮЛ "Конгресс молодежи Казахстана"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Ермека Нурсултанулы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директора ОЮЛ "Ассоциация стипендиатов международной стипендии Президента Республики Казахстан "Болашак" (по согласованию);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 Нурбайкызы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ОФ "Центр исследования и развития гражданского общества" (по согласованию)"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 Нурбайкызы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Фонда молодежных инициатив (по согласованию)";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указанного Совета: Акишева СМ., Куспана Р.К., Сыздыкову Б.А., Тулегенову Ж.В.</w:t>
      </w:r>
    </w:p>
    <w:bookmarkEnd w:id="23"/>
    <w:bookmarkStart w:name="z9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сентября 2011 года № 155 "О ведомственных и иных, приравненных к ним, наградах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формирований" (САПП Республики Казахстан, 2011 г., № 55, ст. 783; 2012 г., № 36, ст. 476; № 69, ст. 997; 2013 г., № 17, ст. 294; № 31, ст. 465):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Геральдической комиссии по ведомственным и иным, приравненным к ним, наградам, образованной вышеназванным Указом: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 состав Комиссии входят по должности Руководитель Канцелярии Премьер-Министра Республики Казахстан, Министр культуры и информации Республики Казахстан." изложить в следующей редакции: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состав Комиссии входят по должности Руководитель Канцелярии Премьер-Министра Республики Казахстан, Министр культуры Республики Казахстан.".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Утратил силу Указом Президента РК от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марта 2013 года № 520 "О Национальной комиссии по кадровой политике при Президенте Республики Казахстан и кадровых комиссиях областей, столицы, города республиканского значения" (САПП Республики Казахстан, 2013 г., № 19, ст. 319; № 45, ст. 658; № 68, ст. 905):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должностном 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кадровой политике при Президенте Республики Казахстан, утвержденном вышеназванным Указом: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"Советник Президента Республики Казахстан - председатель Национальной комиссии по делам женщин и семейно-демографической политике при Президенте Республики Казахстан" изложить в следующей редакции: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Национальной комиссии по делам женщин и семейно-демографической политике при Президенте Республики Казахстан".</w:t>
      </w:r>
    </w:p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Указ Президента Республики Казахстан от 17 апреля 2013 года № 548 "О создании Попечительского совета специальной экономической зоны "Парк инновационных технологий":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Попечительского совета специальной экономической зоны "Парк инновационных технологий", утвержденном вышеназванным Указом: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"Кулибаев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Аскарович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президиума Национальной экономической палаты Казахстана "Союз "Атамекен" (по согласованию)"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"Кулибаев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Аскарович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президиума Национальной палаты предпринимателей Республики Казахстан (по согласованию)".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июня 2013 года № 588 "Об утверждении Положения об Антитеррористическом центре Республики Казахстан" (САПП Республики Казахстан, 2013 г.,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39, ст. 563):</w:t>
      </w:r>
    </w:p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Антитеррористическом центре Республики Казахстан, утвержденном вышеназванным Указом: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10) изложить в следующей редакции: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Первый заместитель Премьер-Министра Республики Казахстан;";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Министр культуры Республики Казахстан;";</w:t>
      </w:r>
    </w:p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20-1) и 20-2) следующего содержания: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"20-1) Министр регионального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20-2) Председатель Агентства Республики Казахстан по связи и информации;".</w:t>
      </w:r>
    </w:p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1998 года № 4071 "О персональном составе Совета иностранных инвесторов при Президенте Республики Казахстан" (САПП Республики Казахстан, 1999 г., № 52, ст. 507; 2001 г., № 23, ст. 283; 2006 г., № 50, ст. 530; 2008 г., № 20, ст. 182; № 30, ст. 292; № 48, ст. 543; 2009 г., № 27-28, ст. 234; № 29, ст. 249; 2010 г., № 40, ст. 355; 2011 г., № 37, ст. 445; 2012 г., № 31, ст. 404; № 54, ст. 719; № 77-78, ст. 1131; 2013 г., № 22, ст. 351; № 35, ст. 509):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персональный состав Совета иностранных инвесторов при Президенте Республики Казахстан, утвержденный вышеназванным распоряжением: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Карима Кажимкановича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 Казахстан;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указанного Совета Ахметова С.Н.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Утратил силу Указом Президента РК от 29.08.2016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февраля 2002 года № 303 "Об образовании Совета по правовой политике при Президенте Республики Казахстан" (САПП Республики Казахстан, 2002 г., № 6, ст. 44; № 39, ст. 396; 2003 г., № 18, ст. 180; 2004 г., № 4, ст. 50; № 51, ст. 671; 2005 г., № 44, ст. 578; 2006 г., № 7, ст. 51; 2007 г., № 5, ст. 62; № 26, ст. 299; № 35, ст. 389; № 44, ст. 515; 2008 г., № 20, ст. 182; № 42, ст. 465; № 49, ст. 555; 2009 г., № 27-28, ст. 234; № 59, ст. 510; 2010 г., № 50, ст. 454; 2011 г., № 37, ст. 444; 2012 г., № 36, ст. 476; № 77-78, ст. 1131; 2013 г., № 62, ст. 832):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персональный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правовой политике при Президенте Республики Казахстан, утвержденный вышеназванным распоряжением: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Архарову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Жанылсын Баяновну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Судью Верховного Суда Республики Казахстан;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указанного Совета Мамонтова Н.И.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апреля 2002 года № 323 "Об утверждении состава Комиссии по высшим воинским и иным званиям, классным чинам" (САПП Республики Казахстан, 2004 г., № 51, ст. 671; 2005 г., № 50, ст. 638; 2007 г., № 6, ст. 69; 2008 г., № 20, ст. 182; № 42, ст. 465; 2009 г., № 27-28, ст. 234; № 59, ст. 510; 2010 г., № 56, ст. 534; 2011 г., № 50, ст. 664; 2012 г., № 77-78, ст. 1131):</w:t>
      </w:r>
    </w:p>
    <w:bookmarkEnd w:id="45"/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высшим воинским и иным званиям, классным чинам, утвержденный вышеназванным распоряжением: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Нигматулина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Нурлана Зайруллаевича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Администрации Президента Республики Казахстан, председателем;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 Масимова К.К.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Утратил силу Указом Президента РК от 03.04.2021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декабря 2013 года № 250 "О Национальном конкурсе "Мерейлі отбасы":</w:t>
      </w:r>
    </w:p>
    <w:bookmarkEnd w:id="48"/>
    <w:bookmarkStart w:name="z8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присуждению звания лауреата Национального конкурса "Мерейлі отбасы", утвержденном вышеназванным распоряжением: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Организаторами конкурса являются Министерство культуры Республики Казахстан, Министерство труда и социальной защиты населения Республики Казахстан при поддержке Национальной комиссии по делам женщин и семейно-демографической политике при Президенте Республики Казахстан (далее - Национальная комиссия), а также комиссий по делам женщин и семейно-демографической политике при акимах городов Астаны, Алматы и областей (далее - региональные комиссии).";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Рабочим органом Комиссии является Министерство культуры Республики Казахстан.";</w:t>
      </w:r>
    </w:p>
    <w:bookmarkStart w:name="z8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должностном 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звания лауреата Национального конкурса "Мерейлі отбасы", утвержденном вышеназванным распоряжением:</w:t>
      </w:r>
    </w:p>
    <w:bookmarkEnd w:id="50"/>
    <w:bookmarkStart w:name="z9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культуры и информации Республики Казахстан заместитель председателя" изложить в следующей редакции: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культуры Республики Казахстан, заместитель председателя";</w:t>
      </w:r>
    </w:p>
    <w:bookmarkStart w:name="z8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"Секретарь Национальной комиссии по делам женщин и семейно-демографической политике при Президенте Республики Казахстан, секретарь Комиссии " дополнить строкой следующего содержания: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Агентства Республики Казахстан по связи и информации";</w:t>
      </w:r>
    </w:p>
    <w:bookmarkStart w:name="z8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транспорта и коммуникаций Республики Казахстан" исключить.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Утратил силу Указом Президента РК от 17.09.2014 </w:t>
      </w:r>
      <w:r>
        <w:rPr>
          <w:rFonts w:ascii="Times New Roman"/>
          <w:b w:val="false"/>
          <w:i w:val="false"/>
          <w:color w:val="00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распоряжение Президента Республики Казахстан от 12 февраля 2014 года № 266 "О Совете по взаимодействию с Организацией экономического сотрудничества и развития":</w:t>
      </w:r>
    </w:p>
    <w:bookmarkEnd w:id="54"/>
    <w:bookmarkStart w:name="z9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должностном составе Совета по взаимодействию с Организацией экономического сотрудничества и развития, утвержденном вышеназванным распоряжением:</w:t>
      </w:r>
    </w:p>
    <w:bookmarkEnd w:id="55"/>
    <w:bookmarkStart w:name="z10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"Руководитель Администрации Президента Республики Казахстан, председатель" изложить в следующей редакции: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"Премьер-Министр Республики Казахстан, председатель".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2014 года №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2006 года № 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Национальной комиссии по делам женщин</w:t>
      </w:r>
      <w:r>
        <w:br/>
      </w:r>
      <w:r>
        <w:rPr>
          <w:rFonts w:ascii="Times New Roman"/>
          <w:b/>
          <w:i w:val="false"/>
          <w:color w:val="000000"/>
        </w:rPr>
        <w:t>и семейно-демографической политике</w:t>
      </w:r>
      <w:r>
        <w:br/>
      </w:r>
      <w:r>
        <w:rPr>
          <w:rFonts w:ascii="Times New Roman"/>
          <w:b/>
          <w:i w:val="false"/>
          <w:color w:val="000000"/>
        </w:rPr>
        <w:t>при Президенте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Бекбосынова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Махаббат Сансызбаевна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Правления акционерного общества "Национальный кардиохирургический центр", председатель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Абдыкаликова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Гульшара Наушаевна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Эльвира Абилхасимовна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 Муханбедиановна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Аккайсиева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Айзада Умбетовна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генерального директора акционерного общества "КазМунайГаз - переработка и маркетинг"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Байкошкарова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Берденовна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клиники репродукции человека "Экомед"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Такир Оспанович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Афанасьевич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Сената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Гладырь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 Степановна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общественного фонда "Кризисный центр "Подруги"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 Еркеновна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"Фонд развития предпринимательства "Даму"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 Мустахимовна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социально-культурному развитию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Калтаева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 Молдабековна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объединения "Ассоциация женщин с инвалидностью "Шырак"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Ерлик Абдракымович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Васильевна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редактор акционерного общества "Республиканская газета "Казахстанская правда"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 Асылхановна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Казахского гуманитарно-юридического инновационного университета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Кусмангалиева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Жанаргуль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Джанысбековна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 ответственностью "Институт Евразийской интеграции", главный редактор журнала "Евразия"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Мусаходжаева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 Кожабековна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Казахского национального университета искусств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Сабила Сапаровна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 Есиль города Астаны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 Алпысовна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Леди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Нукетаева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 Жусупалиевна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республиканского государственного казенного предприятия "Казахский государственный женский педагогический университет" Министерства образования и науки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 Биргебаевна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республиканского общественного объединения "Ассоциация деловых женщин Казахстана"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 Сагадибековна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Мажилиса Парламента Республики Казахстан, президент Гражданского альянса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Жумагуль Куанышбековна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союза писателей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 Жанылыскызы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Центральной избирательной комиссии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 ответственностью "Деловой мир Астана", главный редактор казахстанского экономического журнала "Деловой мир"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Ивановна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Туткушев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Бексултан Серикпаевич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менеджер департамента интегрированной академической системы здравоохранения "Назарбаев Университета"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Куатжан Серикказыевич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 Министерства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Асия Укеевна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общественного объединения "Лига женщин творческой инициативы"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Зарема Каукеновна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института философии и политологии и религиоведения Комитета науки Министерства образования и науки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Шишигина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Васильевна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Мажилиса Парламента Республики Казахстан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