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7d7f" w14:textId="01f7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ноября 2015 года № 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Сагинтаева Бахытжана Абдировича подписать от имени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Армения к Соглашению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117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присоединении Республики Армения к Соглашению о единых</w:t>
      </w:r>
      <w:r>
        <w:br/>
      </w:r>
      <w:r>
        <w:rPr>
          <w:rFonts w:ascii="Times New Roman"/>
          <w:b/>
          <w:i w:val="false"/>
          <w:color w:val="000000"/>
        </w:rPr>
        <w:t>
принципах и правилах обращения медицинских изделий (изделий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техники)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союза от 23 декабря 2014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присоединении Республики Армения к Договору о Евразийском экономическом союзе от 29 мая 2014 года, подписанного 10 октября 2014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Протоколом Республика Армения присоединяется к </w:t>
      </w:r>
      <w:r>
        <w:rPr>
          <w:rFonts w:ascii="Times New Roman"/>
          <w:b w:val="false"/>
          <w:i w:val="false"/>
          <w:color w:val="000000"/>
          <w:sz w:val="28"/>
        </w:rPr>
        <w:t>Соглашению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силу, но не ранее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______________ ___ _______________ 2015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440"/>
        <w:gridCol w:w="3440"/>
        <w:gridCol w:w="3440"/>
        <w:gridCol w:w="3440"/>
      </w:tblGrid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</w:tc>
      </w:tr>
      <w:tr>
        <w:trPr>
          <w:trHeight w:val="30" w:hRule="atLeast"/>
        </w:trPr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  <w:tc>
          <w:tcPr>
            <w:tcW w:w="3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