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5add" w14:textId="1ef5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института Уполномоченного по правам ребенка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февраля 2016 года № 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национальной системы защиты прав ребенка в Республике Казахстан, подтверждая приверженность государства – участника к выполнению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Объединенных Наций о правах ребенка, поддерживая усилия мирового сообщества по формированию среды, комфортной и доброжелательной для жизни детей,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институт Уполномоченного по правам ребенка в Республике Казахстан, осуществляющего свою деятельность на общественных началах (далее – Уполномоченный).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основными целями Уполномоченного являются обеспечение гарантий прав и законных интересов детей, а также восстановление их нарушенных прав и свобод во взаимодействии с государственными и общественными институтами.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