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f5d4" w14:textId="fd9f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17 ноября 2014 года № 957 "О выделении целевых трансфертов из Национального фонда Республики Казахстан на 2015 - 2016 годы"</w:t>
      </w:r>
    </w:p>
    <w:p>
      <w:pPr>
        <w:spacing w:after="0"/>
        <w:ind w:left="0"/>
        <w:jc w:val="both"/>
      </w:pPr>
      <w:r>
        <w:rPr>
          <w:rFonts w:ascii="Times New Roman"/>
          <w:b w:val="false"/>
          <w:i w:val="false"/>
          <w:color w:val="000000"/>
          <w:sz w:val="28"/>
        </w:rPr>
        <w:t>Указ Президента Республики Казахстан от 20 февраля 2016 года № 200.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ноября 2014 года № 957 "О выделении целевых трансфертов из Национального фонда Республики Казахстан на 2015 - 2016 годы" следующие изменения: </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абзац первый изложить в следующей редакции:</w:t>
      </w:r>
    </w:p>
    <w:bookmarkEnd w:id="2"/>
    <w:p>
      <w:pPr>
        <w:spacing w:after="0"/>
        <w:ind w:left="0"/>
        <w:jc w:val="both"/>
      </w:pPr>
      <w:r>
        <w:rPr>
          <w:rFonts w:ascii="Times New Roman"/>
          <w:b w:val="false"/>
          <w:i w:val="false"/>
          <w:color w:val="000000"/>
          <w:sz w:val="28"/>
        </w:rPr>
        <w:t>
      "1. Выделить целевые трансферты из Национального фонда Республики Казахстан в республиканский бюджет на 2015 - 2016 годы в размере 1 (один) триллион 202 (двести два) миллиарда 938 (девятьсот тридцать восемь) миллионов 475 (четыреста семьдесят пять) тысяч тенге (395 (триста девяносто пять) миллиардов 438 (четыреста тридцать восемь) миллионов 475 (четыреста семьдесят пять) тысяч тенге в 2015 году, 807 (восемьсот семь) миллиардов 500 (пятьсот) миллионов тенге в 2016 году), в том числе:";</w:t>
      </w:r>
    </w:p>
    <w:bookmarkStart w:name="z4" w:id="3"/>
    <w:p>
      <w:pPr>
        <w:spacing w:after="0"/>
        <w:ind w:left="0"/>
        <w:jc w:val="both"/>
      </w:pPr>
      <w:r>
        <w:rPr>
          <w:rFonts w:ascii="Times New Roman"/>
          <w:b w:val="false"/>
          <w:i w:val="false"/>
          <w:color w:val="000000"/>
          <w:sz w:val="28"/>
        </w:rPr>
        <w:t>
      подпункт 2) изложить в следующей редакции:</w:t>
      </w:r>
    </w:p>
    <w:bookmarkEnd w:id="3"/>
    <w:p>
      <w:pPr>
        <w:spacing w:after="0"/>
        <w:ind w:left="0"/>
        <w:jc w:val="both"/>
      </w:pPr>
      <w:r>
        <w:rPr>
          <w:rFonts w:ascii="Times New Roman"/>
          <w:b w:val="false"/>
          <w:i w:val="false"/>
          <w:color w:val="000000"/>
          <w:sz w:val="28"/>
        </w:rPr>
        <w:t>
      "2) в 2016 году на:</w:t>
      </w:r>
    </w:p>
    <w:p>
      <w:pPr>
        <w:spacing w:after="0"/>
        <w:ind w:left="0"/>
        <w:jc w:val="both"/>
      </w:pPr>
      <w:r>
        <w:rPr>
          <w:rFonts w:ascii="Times New Roman"/>
          <w:b w:val="false"/>
          <w:i w:val="false"/>
          <w:color w:val="000000"/>
          <w:sz w:val="28"/>
        </w:rPr>
        <w:t>
      строительство и реконструкцию дорог республиканского значения - 151 (сто пятьдесят один) миллиард 300 (триста)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строительства вторых железнодорожных путей на участке Шу - Алматы-1 - 19 (девятнадцать) миллиардов 400 (четыреста)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строительства паромного комплекса в порту Курык и эксплуатации универсальных грузопассажирских паромов - 17 (семнадцать)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"Казахстанский фонд гарантирования ипотечных кредитов" для реализации механизма гарантирования долевых вкладов - 10 (десять) миллиардов тенге;</w:t>
      </w:r>
    </w:p>
    <w:p>
      <w:pPr>
        <w:spacing w:after="0"/>
        <w:ind w:left="0"/>
        <w:jc w:val="both"/>
      </w:pPr>
      <w:r>
        <w:rPr>
          <w:rFonts w:ascii="Times New Roman"/>
          <w:b w:val="false"/>
          <w:i w:val="false"/>
          <w:color w:val="000000"/>
          <w:sz w:val="28"/>
        </w:rPr>
        <w:t>
      модернизацию (реконструкция и строительство) систем тепло-, водоснабжения и водоотведения через механизмы кредитования областных бюджетов, бюджетов городов Астаны и Алматы с определением в качестве поверенного (агента) акционерное общество "Казахстанский центр модернизации и развития жилищно-коммунального хозяйства" и бюджетного субсидирования с определением в качестве оператора акционерное общество "Казахстанский центр модернизации и развития жилищно-коммунального хозяйства" - 90 (девяносто) миллиардов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проектирование, строительство и (или) приобретение инженерных сетей в районах застройки (приобретения) жилья акционерным обществом "Национальный управляющий холдинг "Байтерек" и его дочерними организациями - 17 (семнадцать) миллиардов 500 (пятьсот) миллионов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строительство и реконструкцию объектов образования - 57 (пятьдесят семь) миллиардов 900 (девятьсот) миллионов тенге;</w:t>
      </w:r>
    </w:p>
    <w:p>
      <w:pPr>
        <w:spacing w:after="0"/>
        <w:ind w:left="0"/>
        <w:jc w:val="both"/>
      </w:pPr>
      <w:r>
        <w:rPr>
          <w:rFonts w:ascii="Times New Roman"/>
          <w:b w:val="false"/>
          <w:i w:val="false"/>
          <w:color w:val="000000"/>
          <w:sz w:val="28"/>
        </w:rPr>
        <w:t>
      формирование материально-технической базы высших учебных заведений - 3 (три) миллиарда тенге;</w:t>
      </w:r>
    </w:p>
    <w:p>
      <w:pPr>
        <w:spacing w:after="0"/>
        <w:ind w:left="0"/>
        <w:jc w:val="both"/>
      </w:pPr>
      <w:r>
        <w:rPr>
          <w:rFonts w:ascii="Times New Roman"/>
          <w:b w:val="false"/>
          <w:i w:val="false"/>
          <w:color w:val="000000"/>
          <w:sz w:val="28"/>
        </w:rPr>
        <w:t>
      софинансирование из республиканского бюджета проектов с международными финансовыми организациями - 41 (сорок один) миллиард 300 (триста) миллионов тенге;</w:t>
      </w:r>
    </w:p>
    <w:p>
      <w:pPr>
        <w:spacing w:after="0"/>
        <w:ind w:left="0"/>
        <w:jc w:val="both"/>
      </w:pPr>
      <w:r>
        <w:rPr>
          <w:rFonts w:ascii="Times New Roman"/>
          <w:b w:val="false"/>
          <w:i w:val="false"/>
          <w:color w:val="000000"/>
          <w:sz w:val="28"/>
        </w:rPr>
        <w:t>
      увеличение специального резерва Правительства Республики Казахстан - 101 (сто один) миллиард 600 (шестьсот)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для строительства объектов инфраструктуры на территории специальной экономической зоны "Национальный индустриальный нефтехимический технопарк" - 10 (десять)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"Национальный управляющий холдинг "КазАгро" для реализации государственной политики по стимулированию развития агропромышленного комплекса, увеличения емкости заимствования и привлечения дополнительных средств для фондирования проектов агропромышленного комплекса - 25 (двадцать пять)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"Международный аэропорт Астана" для строительства нового терминала и реконструкции взлетно-посадочной полосы аэропорта города Астаны — 10 (десять) миллиардов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для жилищного строительства в районах массовой застройки - 61 (шестьдесят один) миллиард тенге;</w:t>
      </w:r>
    </w:p>
    <w:p>
      <w:pPr>
        <w:spacing w:after="0"/>
        <w:ind w:left="0"/>
        <w:jc w:val="both"/>
      </w:pPr>
      <w:r>
        <w:rPr>
          <w:rFonts w:ascii="Times New Roman"/>
          <w:b w:val="false"/>
          <w:i w:val="false"/>
          <w:color w:val="000000"/>
          <w:sz w:val="28"/>
        </w:rPr>
        <w:t>
      выделение целевого трансферта на развитие бюджету города Алматы на завершение строительства ледовых арен на 12000 (двенадцать тысяч) и 3000 (три тысячи) мест в рамках подготовки к проведению Всемирной зимней Универсиады 2017 - 10 (десять) миллиардов 900 (девятьсот) миллионов тенге;</w:t>
      </w:r>
    </w:p>
    <w:p>
      <w:pPr>
        <w:spacing w:after="0"/>
        <w:ind w:left="0"/>
        <w:jc w:val="both"/>
      </w:pPr>
      <w:r>
        <w:rPr>
          <w:rFonts w:ascii="Times New Roman"/>
          <w:b w:val="false"/>
          <w:i w:val="false"/>
          <w:color w:val="000000"/>
          <w:sz w:val="28"/>
        </w:rPr>
        <w:t>
      выделение целевого текущего трансферта бюджету города Алматы на организацию и проведение мероприятий Всемирной зимней Универсиады 2017 - 17 (семнадцать) миллиардов 900 (девятьсот) миллионов тенге;</w:t>
      </w:r>
    </w:p>
    <w:p>
      <w:pPr>
        <w:spacing w:after="0"/>
        <w:ind w:left="0"/>
        <w:jc w:val="both"/>
      </w:pPr>
      <w:r>
        <w:rPr>
          <w:rFonts w:ascii="Times New Roman"/>
          <w:b w:val="false"/>
          <w:i w:val="false"/>
          <w:color w:val="000000"/>
          <w:sz w:val="28"/>
        </w:rPr>
        <w:t>
      выделение целевого трансферта на развитие бюджету города Алматы для строительства и реконструкции объектов жилищно-коммунального хозяйства для объектов Всемирной зимней Универсиады 2017 - 4 (четыре) миллиарда 800 (восемьсот) миллионов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бюджету города Алматы на подведение индустриальной инфраструктуры при реализации проектов по Единой программе "Дорожная карта бизнеса 2020" - 15 (пятнадцать) миллиардов тенге;</w:t>
      </w:r>
    </w:p>
    <w:p>
      <w:pPr>
        <w:spacing w:after="0"/>
        <w:ind w:left="0"/>
        <w:jc w:val="both"/>
      </w:pPr>
      <w:r>
        <w:rPr>
          <w:rFonts w:ascii="Times New Roman"/>
          <w:b w:val="false"/>
          <w:i w:val="false"/>
          <w:color w:val="000000"/>
          <w:sz w:val="28"/>
        </w:rPr>
        <w:t>
      выделение целевых трансфертов и бюджетных кредитов областным бюджетам, бюджетам городов Астаны и Алматы на реализацию мероприятий по Программе "</w:t>
      </w:r>
      <w:r>
        <w:rPr>
          <w:rFonts w:ascii="Times New Roman"/>
          <w:b w:val="false"/>
          <w:i w:val="false"/>
          <w:color w:val="000000"/>
          <w:sz w:val="28"/>
        </w:rPr>
        <w:t>Дорожная карта занятости 2020</w:t>
      </w:r>
      <w:r>
        <w:rPr>
          <w:rFonts w:ascii="Times New Roman"/>
          <w:b w:val="false"/>
          <w:i w:val="false"/>
          <w:color w:val="000000"/>
          <w:sz w:val="28"/>
        </w:rPr>
        <w:t>" - 63 (шестьдесят три) миллиарда тенге;</w:t>
      </w:r>
    </w:p>
    <w:p>
      <w:pPr>
        <w:spacing w:after="0"/>
        <w:ind w:left="0"/>
        <w:jc w:val="both"/>
      </w:pPr>
      <w:r>
        <w:rPr>
          <w:rFonts w:ascii="Times New Roman"/>
          <w:b w:val="false"/>
          <w:i w:val="false"/>
          <w:color w:val="000000"/>
          <w:sz w:val="28"/>
        </w:rPr>
        <w:t>
      выплату компенсации вкладчикам акционерного общества "Жилищный строительный сберегательный банк Казахстана" - 20 (двадцать) миллиардов 900 (девятьсот) миллионов тенге;</w:t>
      </w:r>
    </w:p>
    <w:p>
      <w:pPr>
        <w:spacing w:after="0"/>
        <w:ind w:left="0"/>
        <w:jc w:val="both"/>
      </w:pPr>
      <w:r>
        <w:rPr>
          <w:rFonts w:ascii="Times New Roman"/>
          <w:b w:val="false"/>
          <w:i w:val="false"/>
          <w:color w:val="000000"/>
          <w:sz w:val="28"/>
        </w:rPr>
        <w:t>
      целевое перечисление в акционерное общество "Национальная компания "Астана ЭКСПО-2017" для формирования контента выставки, создания IT-инфраструктуры и культурно-развлекательных мероприятий - 60 (шестьдесят) миллиардов тенге.".</w:t>
      </w:r>
    </w:p>
    <w:bookmarkStart w:name="z5" w:id="4"/>
    <w:p>
      <w:pPr>
        <w:spacing w:after="0"/>
        <w:ind w:left="0"/>
        <w:jc w:val="both"/>
      </w:pPr>
      <w:r>
        <w:rPr>
          <w:rFonts w:ascii="Times New Roman"/>
          <w:b w:val="false"/>
          <w:i w:val="false"/>
          <w:color w:val="000000"/>
          <w:sz w:val="28"/>
        </w:rPr>
        <w:t xml:space="preserve">
      2. Настоящий Указ вводится в действие со дня его подписания. </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