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bfac" w14:textId="799b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указы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 и от 3 ноября 2010 года № 1093 "Об утверждении Положения о Департаменте по обеспечению деятельности судов при Верховном Суде Республики Казахстан (аппарате Верховного Суда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22 февраля 2016 года № 201.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1. Внести изменения и дополнения в следующие указы Президента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прохождении стажировки кандидатом в судьи, утвержденное вышеназванным Указом,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Судебном жюри, утвержденное вышеназванным Указом,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Указом Президента РК от 19.01.2023 </w:t>
      </w:r>
      <w:r>
        <w:rPr>
          <w:rFonts w:ascii="Times New Roman"/>
          <w:b w:val="false"/>
          <w:i w:val="false"/>
          <w:color w:val="000000"/>
          <w:sz w:val="28"/>
        </w:rPr>
        <w:t>№ 106</w:t>
      </w:r>
      <w:r>
        <w:rPr>
          <w:rFonts w:ascii="Times New Roman"/>
          <w:b w:val="false"/>
          <w:i w:val="false"/>
          <w:color w:val="ff0000"/>
          <w:sz w:val="28"/>
        </w:rPr>
        <w:t>.</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2. Настоящий Указ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2016 года № 201</w:t>
            </w:r>
            <w:r>
              <w:br/>
            </w: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2001 года № 643</w:t>
            </w:r>
          </w:p>
        </w:tc>
      </w:tr>
    </w:tbl>
    <w:bookmarkStart w:name="z13" w:id="3"/>
    <w:p>
      <w:pPr>
        <w:spacing w:after="0"/>
        <w:ind w:left="0"/>
        <w:jc w:val="left"/>
      </w:pPr>
      <w:r>
        <w:rPr>
          <w:rFonts w:ascii="Times New Roman"/>
          <w:b/>
          <w:i w:val="false"/>
          <w:color w:val="000000"/>
        </w:rPr>
        <w:t xml:space="preserve"> ПОЛОЖЕНИЕ</w:t>
      </w:r>
      <w:r>
        <w:br/>
      </w:r>
      <w:r>
        <w:rPr>
          <w:rFonts w:ascii="Times New Roman"/>
          <w:b/>
          <w:i w:val="false"/>
          <w:color w:val="000000"/>
        </w:rPr>
        <w:t>о прохождении стажировки кандидатом в судьи</w:t>
      </w:r>
      <w:r>
        <w:br/>
      </w:r>
      <w:r>
        <w:rPr>
          <w:rFonts w:ascii="Times New Roman"/>
          <w:b/>
          <w:i w:val="false"/>
          <w:color w:val="000000"/>
        </w:rPr>
        <w:t>1. Общие положения</w:t>
      </w:r>
    </w:p>
    <w:bookmarkEnd w:id="3"/>
    <w:bookmarkStart w:name="z15" w:id="4"/>
    <w:p>
      <w:pPr>
        <w:spacing w:after="0"/>
        <w:ind w:left="0"/>
        <w:jc w:val="both"/>
      </w:pPr>
      <w:r>
        <w:rPr>
          <w:rFonts w:ascii="Times New Roman"/>
          <w:b w:val="false"/>
          <w:i w:val="false"/>
          <w:color w:val="000000"/>
          <w:sz w:val="28"/>
        </w:rPr>
        <w:t xml:space="preserve">
      1. Настоящее Положение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(далее – Конституционный закон) определяет условия и порядок прохождения стажировки кандидатом в судьи.</w:t>
      </w:r>
    </w:p>
    <w:bookmarkEnd w:id="4"/>
    <w:bookmarkStart w:name="z16" w:id="5"/>
    <w:p>
      <w:pPr>
        <w:spacing w:after="0"/>
        <w:ind w:left="0"/>
        <w:jc w:val="both"/>
      </w:pPr>
      <w:r>
        <w:rPr>
          <w:rFonts w:ascii="Times New Roman"/>
          <w:b w:val="false"/>
          <w:i w:val="false"/>
          <w:color w:val="000000"/>
          <w:sz w:val="28"/>
        </w:rPr>
        <w:t>
      2. Основными задачами прохождения стажировки кандидатом в судьи (далее – стажер-кандидат) являются изучение специфики работы в местных судах, приобретение необходимых практических и организаторских навыков для работы в должности судьи.</w:t>
      </w:r>
    </w:p>
    <w:bookmarkEnd w:id="5"/>
    <w:p>
      <w:pPr>
        <w:spacing w:after="0"/>
        <w:ind w:left="0"/>
        <w:jc w:val="both"/>
      </w:pPr>
      <w:r>
        <w:rPr>
          <w:rFonts w:ascii="Times New Roman"/>
          <w:b w:val="false"/>
          <w:i w:val="false"/>
          <w:color w:val="000000"/>
          <w:sz w:val="28"/>
        </w:rPr>
        <w:t>
      Прохождение стажировки осуществляется в целях изучения деловых, профессиональных и моральных качеств стажера-кандидата и определения перспектив осуществления им судейских полномочий.</w:t>
      </w:r>
    </w:p>
    <w:p>
      <w:pPr>
        <w:spacing w:after="0"/>
        <w:ind w:left="0"/>
        <w:jc w:val="both"/>
      </w:pPr>
      <w:r>
        <w:rPr>
          <w:rFonts w:ascii="Times New Roman"/>
          <w:b w:val="false"/>
          <w:i w:val="false"/>
          <w:color w:val="000000"/>
          <w:sz w:val="28"/>
        </w:rPr>
        <w:t>
      Прохождение стажировки стажером-кандидатом осуществляется на постоянной основе с отрывом от основного места работы.</w:t>
      </w:r>
    </w:p>
    <w:p>
      <w:pPr>
        <w:spacing w:after="0"/>
        <w:ind w:left="0"/>
        <w:jc w:val="both"/>
      </w:pPr>
      <w:r>
        <w:rPr>
          <w:rFonts w:ascii="Times New Roman"/>
          <w:b w:val="false"/>
          <w:i w:val="false"/>
          <w:color w:val="000000"/>
          <w:sz w:val="28"/>
        </w:rPr>
        <w:t>
      В период прохождения стажировки стажеру-кандидату предоставляется отпуск без сохранения заработной платы в порядке, установленном трудовым законодательством.</w:t>
      </w:r>
    </w:p>
    <w:p>
      <w:pPr>
        <w:spacing w:after="0"/>
        <w:ind w:left="0"/>
        <w:jc w:val="both"/>
      </w:pPr>
      <w:r>
        <w:rPr>
          <w:rFonts w:ascii="Times New Roman"/>
          <w:b w:val="false"/>
          <w:i w:val="false"/>
          <w:color w:val="000000"/>
          <w:sz w:val="28"/>
        </w:rPr>
        <w:t>
      В период прохождения стажировки стажеру-кандидату выплачивается фиксированная сумма заработной платы в размере 70% от должностного оклада судьи районного и приравненного к нему суда со стажем работы до 1 года.</w:t>
      </w:r>
    </w:p>
    <w:bookmarkStart w:name="z17" w:id="6"/>
    <w:p>
      <w:pPr>
        <w:spacing w:after="0"/>
        <w:ind w:left="0"/>
        <w:jc w:val="both"/>
      </w:pPr>
      <w:r>
        <w:rPr>
          <w:rFonts w:ascii="Times New Roman"/>
          <w:b w:val="false"/>
          <w:i w:val="false"/>
          <w:color w:val="000000"/>
          <w:sz w:val="28"/>
        </w:rPr>
        <w:t xml:space="preserve">
      3. Лицам, ранее работавшим постоянными судьями не менее пяти лет и в течение четырех лет со дня увольнения изъявившим желание вновь занять должность судьи, прохождение стажировки не требуется, за исключением лиц, освобожденных от должности судьи по отрицательным мотивам,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Лицам, окончившим обучение в специализированной магистратуре, прохождение стажировки не требуется в течение четырех лет со дня окончания обучения.</w:t>
      </w:r>
    </w:p>
    <w:bookmarkStart w:name="z18" w:id="7"/>
    <w:p>
      <w:pPr>
        <w:spacing w:after="0"/>
        <w:ind w:left="0"/>
        <w:jc w:val="both"/>
      </w:pPr>
      <w:r>
        <w:rPr>
          <w:rFonts w:ascii="Times New Roman"/>
          <w:b w:val="false"/>
          <w:i w:val="false"/>
          <w:color w:val="000000"/>
          <w:sz w:val="28"/>
        </w:rPr>
        <w:t>
      4. Общий срок прохождения стажировки составляет один год, из них одиннадцать месяцев в районном и приравненном к нему суде (далее – районный суд), один месяц в областном и приравненном к нему суде (далее – областной суд).</w:t>
      </w:r>
    </w:p>
    <w:bookmarkEnd w:id="7"/>
    <w:p>
      <w:pPr>
        <w:spacing w:after="0"/>
        <w:ind w:left="0"/>
        <w:jc w:val="both"/>
      </w:pPr>
      <w:r>
        <w:rPr>
          <w:rFonts w:ascii="Times New Roman"/>
          <w:b w:val="false"/>
          <w:i w:val="false"/>
          <w:color w:val="000000"/>
          <w:sz w:val="28"/>
        </w:rPr>
        <w:t>
      В случае временной нетрудоспособности стажера-кандидата продолжительностью более двух месяцев стажировка прекращается председателем областного суда.</w:t>
      </w:r>
    </w:p>
    <w:p>
      <w:pPr>
        <w:spacing w:after="0"/>
        <w:ind w:left="0"/>
        <w:jc w:val="both"/>
      </w:pPr>
      <w:r>
        <w:rPr>
          <w:rFonts w:ascii="Times New Roman"/>
          <w:b w:val="false"/>
          <w:i w:val="false"/>
          <w:color w:val="000000"/>
          <w:sz w:val="28"/>
        </w:rPr>
        <w:t>
      По заявлению стажера-кандидата председателем областного суда стажировка прекращается до истечения установленного срока, за исключением случаев, предусмотренных подпунктом 5) пункта 26 настоящего Положения.</w:t>
      </w:r>
    </w:p>
    <w:p>
      <w:pPr>
        <w:spacing w:after="0"/>
        <w:ind w:left="0"/>
        <w:jc w:val="both"/>
      </w:pPr>
      <w:r>
        <w:rPr>
          <w:rFonts w:ascii="Times New Roman"/>
          <w:b w:val="false"/>
          <w:i w:val="false"/>
          <w:color w:val="000000"/>
          <w:sz w:val="28"/>
        </w:rPr>
        <w:t>
      В последующем стажер-кандидат может быть допущен к прохождению стажировки на общих основаниях.</w:t>
      </w:r>
    </w:p>
    <w:bookmarkStart w:name="z19" w:id="8"/>
    <w:p>
      <w:pPr>
        <w:spacing w:after="0"/>
        <w:ind w:left="0"/>
        <w:jc w:val="left"/>
      </w:pPr>
      <w:r>
        <w:rPr>
          <w:rFonts w:ascii="Times New Roman"/>
          <w:b/>
          <w:i w:val="false"/>
          <w:color w:val="000000"/>
        </w:rPr>
        <w:t xml:space="preserve"> 2. Требования, предъявляемые к стажеру-кандидату</w:t>
      </w:r>
    </w:p>
    <w:bookmarkEnd w:id="8"/>
    <w:bookmarkStart w:name="z20" w:id="9"/>
    <w:p>
      <w:pPr>
        <w:spacing w:after="0"/>
        <w:ind w:left="0"/>
        <w:jc w:val="both"/>
      </w:pPr>
      <w:r>
        <w:rPr>
          <w:rFonts w:ascii="Times New Roman"/>
          <w:b w:val="false"/>
          <w:i w:val="false"/>
          <w:color w:val="000000"/>
          <w:sz w:val="28"/>
        </w:rPr>
        <w:t>
      5. К прохождению стажировки допускается гражданин Республики Казахстан:</w:t>
      </w:r>
    </w:p>
    <w:bookmarkEnd w:id="9"/>
    <w:p>
      <w:pPr>
        <w:spacing w:after="0"/>
        <w:ind w:left="0"/>
        <w:jc w:val="both"/>
      </w:pPr>
      <w:r>
        <w:rPr>
          <w:rFonts w:ascii="Times New Roman"/>
          <w:b w:val="false"/>
          <w:i w:val="false"/>
          <w:color w:val="000000"/>
          <w:sz w:val="28"/>
        </w:rPr>
        <w:t>
      1) достигший возраста двадцати пяти лет;</w:t>
      </w:r>
    </w:p>
    <w:p>
      <w:pPr>
        <w:spacing w:after="0"/>
        <w:ind w:left="0"/>
        <w:jc w:val="both"/>
      </w:pPr>
      <w:r>
        <w:rPr>
          <w:rFonts w:ascii="Times New Roman"/>
          <w:b w:val="false"/>
          <w:i w:val="false"/>
          <w:color w:val="000000"/>
          <w:sz w:val="28"/>
        </w:rPr>
        <w:t>
      2) имеющий высшее юридическое образование, высокие морально-нравственные качества, безупречную репутацию и, как правило, не менее пяти лет стажа работы в качестве секретаря судебного заседания, консультанта (помощника) суда, прокурора, адвоката либо не менее десяти лет стажа работы по юридической профессии;</w:t>
      </w:r>
    </w:p>
    <w:p>
      <w:pPr>
        <w:spacing w:after="0"/>
        <w:ind w:left="0"/>
        <w:jc w:val="both"/>
      </w:pPr>
      <w:r>
        <w:rPr>
          <w:rFonts w:ascii="Times New Roman"/>
          <w:b w:val="false"/>
          <w:i w:val="false"/>
          <w:color w:val="000000"/>
          <w:sz w:val="28"/>
        </w:rPr>
        <w:t>
      3) сдавший квалификационный экзамен, срок действия которого не истек (в том числе не истекает до окончания предполагаемого срока стажировки);</w:t>
      </w:r>
    </w:p>
    <w:p>
      <w:pPr>
        <w:spacing w:after="0"/>
        <w:ind w:left="0"/>
        <w:jc w:val="both"/>
      </w:pP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p>
    <w:bookmarkStart w:name="z21" w:id="10"/>
    <w:p>
      <w:pPr>
        <w:spacing w:after="0"/>
        <w:ind w:left="0"/>
        <w:jc w:val="left"/>
      </w:pPr>
      <w:r>
        <w:rPr>
          <w:rFonts w:ascii="Times New Roman"/>
          <w:b/>
          <w:i w:val="false"/>
          <w:color w:val="000000"/>
        </w:rPr>
        <w:t xml:space="preserve"> 3. Условия и порядок прохождения стажировки</w:t>
      </w:r>
    </w:p>
    <w:bookmarkEnd w:id="10"/>
    <w:bookmarkStart w:name="z22" w:id="11"/>
    <w:p>
      <w:pPr>
        <w:spacing w:after="0"/>
        <w:ind w:left="0"/>
        <w:jc w:val="both"/>
      </w:pPr>
      <w:r>
        <w:rPr>
          <w:rFonts w:ascii="Times New Roman"/>
          <w:b w:val="false"/>
          <w:i w:val="false"/>
          <w:color w:val="000000"/>
          <w:sz w:val="28"/>
        </w:rPr>
        <w:t>
      6. Председателем Верховного Суда Республики Казахстан ежегодно на основании предложений руководителя уполномоченного органа по организационному и материально-техническому обеспечению деятельности Верховного Суда Республики Казахстан, местных и других судов (далее – уполномоченный орган) осуществляется распределение вакантных мест для прохождения стажировки в местных судах.</w:t>
      </w:r>
    </w:p>
    <w:bookmarkEnd w:id="11"/>
    <w:p>
      <w:pPr>
        <w:spacing w:after="0"/>
        <w:ind w:left="0"/>
        <w:jc w:val="both"/>
      </w:pPr>
      <w:r>
        <w:rPr>
          <w:rFonts w:ascii="Times New Roman"/>
          <w:b w:val="false"/>
          <w:i w:val="false"/>
          <w:color w:val="000000"/>
          <w:sz w:val="28"/>
        </w:rPr>
        <w:t>
      Места для прохождения стажировки распределяются исходя из количества прогнозируемых в области, городах Астане и Алматы вакансий судей, но не менее трех мест для каждой области, городов Астаны и Алматы.</w:t>
      </w:r>
    </w:p>
    <w:p>
      <w:pPr>
        <w:spacing w:after="0"/>
        <w:ind w:left="0"/>
        <w:jc w:val="both"/>
      </w:pPr>
      <w:r>
        <w:rPr>
          <w:rFonts w:ascii="Times New Roman"/>
          <w:b w:val="false"/>
          <w:i w:val="false"/>
          <w:color w:val="000000"/>
          <w:sz w:val="28"/>
        </w:rPr>
        <w:t>
      Кандидаты на должность судьи принимаются на стажировку в соответствии с распределением вакантных мест.</w:t>
      </w:r>
    </w:p>
    <w:p>
      <w:pPr>
        <w:spacing w:after="0"/>
        <w:ind w:left="0"/>
        <w:jc w:val="both"/>
      </w:pPr>
      <w:r>
        <w:rPr>
          <w:rFonts w:ascii="Times New Roman"/>
          <w:b w:val="false"/>
          <w:i w:val="false"/>
          <w:color w:val="000000"/>
          <w:sz w:val="28"/>
        </w:rPr>
        <w:t>
      Прохождение стажировки осуществляется в местных судах на территории области, городов Астаны и Алматы, где кандидат на должность судьи зарегистрирован по месту жительства. В случае отсутствия вакантных мест для прохождения стажировки по месту жительства, кандидат вправе обратиться с заявлением о допуске к прохождению стажировки в другой областной суд при условии наличия вакантных мест.</w:t>
      </w:r>
    </w:p>
    <w:bookmarkStart w:name="z23" w:id="12"/>
    <w:p>
      <w:pPr>
        <w:spacing w:after="0"/>
        <w:ind w:left="0"/>
        <w:jc w:val="both"/>
      </w:pPr>
      <w:r>
        <w:rPr>
          <w:rFonts w:ascii="Times New Roman"/>
          <w:b w:val="false"/>
          <w:i w:val="false"/>
          <w:color w:val="000000"/>
          <w:sz w:val="28"/>
        </w:rPr>
        <w:t>
      7. Объявление о вакантных местах для прохождения стажировки в местных судах публикуется уполномоченным органом в периодических печатных изданиях, распространяемых на всей территории Республики Казахстан, а также на интернет-ресурсе Верховного Суда, местных и других судов на казахском и русском языках не менее чем за один месяц до начала приема заявлений о допуске к прохождению стажировки.</w:t>
      </w:r>
    </w:p>
    <w:bookmarkEnd w:id="12"/>
    <w:bookmarkStart w:name="z24" w:id="13"/>
    <w:p>
      <w:pPr>
        <w:spacing w:after="0"/>
        <w:ind w:left="0"/>
        <w:jc w:val="both"/>
      </w:pPr>
      <w:r>
        <w:rPr>
          <w:rFonts w:ascii="Times New Roman"/>
          <w:b w:val="false"/>
          <w:i w:val="false"/>
          <w:color w:val="000000"/>
          <w:sz w:val="28"/>
        </w:rPr>
        <w:t>
      8. Лицо, изъявившее желание пройти стажировку, в течение одного месяца со дня опубликования объявления обращается к председателю областного суда с заявлением о допуске к прохождению стажировки.</w:t>
      </w:r>
    </w:p>
    <w:bookmarkEnd w:id="13"/>
    <w:p>
      <w:pPr>
        <w:spacing w:after="0"/>
        <w:ind w:left="0"/>
        <w:jc w:val="both"/>
      </w:pPr>
      <w:r>
        <w:rPr>
          <w:rFonts w:ascii="Times New Roman"/>
          <w:b w:val="false"/>
          <w:i w:val="false"/>
          <w:color w:val="000000"/>
          <w:sz w:val="28"/>
        </w:rPr>
        <w:t>
      К заявлению должны быть приложены следующие документы:</w:t>
      </w:r>
    </w:p>
    <w:p>
      <w:pPr>
        <w:spacing w:after="0"/>
        <w:ind w:left="0"/>
        <w:jc w:val="both"/>
      </w:pPr>
      <w:r>
        <w:rPr>
          <w:rFonts w:ascii="Times New Roman"/>
          <w:b w:val="false"/>
          <w:i w:val="false"/>
          <w:color w:val="000000"/>
          <w:sz w:val="28"/>
        </w:rPr>
        <w:t>
      1) личный листок по учету кадров;</w:t>
      </w:r>
    </w:p>
    <w:p>
      <w:pPr>
        <w:spacing w:after="0"/>
        <w:ind w:left="0"/>
        <w:jc w:val="both"/>
      </w:pPr>
      <w:r>
        <w:rPr>
          <w:rFonts w:ascii="Times New Roman"/>
          <w:b w:val="false"/>
          <w:i w:val="false"/>
          <w:color w:val="000000"/>
          <w:sz w:val="28"/>
        </w:rPr>
        <w:t>
      2) автобиография;</w:t>
      </w:r>
    </w:p>
    <w:p>
      <w:pPr>
        <w:spacing w:after="0"/>
        <w:ind w:left="0"/>
        <w:jc w:val="both"/>
      </w:pPr>
      <w:r>
        <w:rPr>
          <w:rFonts w:ascii="Times New Roman"/>
          <w:b w:val="false"/>
          <w:i w:val="false"/>
          <w:color w:val="000000"/>
          <w:sz w:val="28"/>
        </w:rPr>
        <w:t>
      3) копии диплома и приложения к диплому;</w:t>
      </w:r>
    </w:p>
    <w:p>
      <w:pPr>
        <w:spacing w:after="0"/>
        <w:ind w:left="0"/>
        <w:jc w:val="both"/>
      </w:pPr>
      <w:r>
        <w:rPr>
          <w:rFonts w:ascii="Times New Roman"/>
          <w:b w:val="false"/>
          <w:i w:val="false"/>
          <w:color w:val="000000"/>
          <w:sz w:val="28"/>
        </w:rPr>
        <w:t>
      4) копия документа, подтверждающего сдачу квалификационного экзамена;</w:t>
      </w:r>
    </w:p>
    <w:p>
      <w:pPr>
        <w:spacing w:after="0"/>
        <w:ind w:left="0"/>
        <w:jc w:val="both"/>
      </w:pPr>
      <w:r>
        <w:rPr>
          <w:rFonts w:ascii="Times New Roman"/>
          <w:b w:val="false"/>
          <w:i w:val="false"/>
          <w:color w:val="000000"/>
          <w:sz w:val="28"/>
        </w:rPr>
        <w:t>
      5) служебная характеристика с последнего места работы;</w:t>
      </w:r>
    </w:p>
    <w:p>
      <w:pPr>
        <w:spacing w:after="0"/>
        <w:ind w:left="0"/>
        <w:jc w:val="both"/>
      </w:pPr>
      <w:r>
        <w:rPr>
          <w:rFonts w:ascii="Times New Roman"/>
          <w:b w:val="false"/>
          <w:i w:val="false"/>
          <w:color w:val="000000"/>
          <w:sz w:val="28"/>
        </w:rPr>
        <w:t>
      6) документ о прохождении медицинского освидетельствования, подтверждающий отсутствие заболеваний, препятствующих исполнению профессиональных обязанностей судьи.</w:t>
      </w:r>
    </w:p>
    <w:p>
      <w:pPr>
        <w:spacing w:after="0"/>
        <w:ind w:left="0"/>
        <w:jc w:val="both"/>
      </w:pPr>
      <w:r>
        <w:rPr>
          <w:rFonts w:ascii="Times New Roman"/>
          <w:b w:val="false"/>
          <w:i w:val="false"/>
          <w:color w:val="000000"/>
          <w:sz w:val="28"/>
        </w:rPr>
        <w:t>
      К заявлению могут быть приложены также документы, характеризующие уровень его профессиональных знаний (копии соответствующих документов о присвоении ученых степеней и званий, об окончании специальных курсов).</w:t>
      </w:r>
    </w:p>
    <w:p>
      <w:pPr>
        <w:spacing w:after="0"/>
        <w:ind w:left="0"/>
        <w:jc w:val="both"/>
      </w:pPr>
      <w:r>
        <w:rPr>
          <w:rFonts w:ascii="Times New Roman"/>
          <w:b w:val="false"/>
          <w:i w:val="false"/>
          <w:color w:val="000000"/>
          <w:sz w:val="28"/>
        </w:rPr>
        <w:t>
      В случае неполного представления документов лицу, изъявившему желание пройти стажировку, предоставляется десятидневный срок для устранения недостатков.</w:t>
      </w:r>
    </w:p>
    <w:bookmarkStart w:name="z25" w:id="14"/>
    <w:p>
      <w:pPr>
        <w:spacing w:after="0"/>
        <w:ind w:left="0"/>
        <w:jc w:val="both"/>
      </w:pPr>
      <w:r>
        <w:rPr>
          <w:rFonts w:ascii="Times New Roman"/>
          <w:b w:val="false"/>
          <w:i w:val="false"/>
          <w:color w:val="000000"/>
          <w:sz w:val="28"/>
        </w:rPr>
        <w:t>
      9. Информация о лицах, подавших заявления о допуске к прохождению стажировки, в течение десяти рабочих дней со дня окончания приема заявлений публикуется территориальным подразделением уполномоченного органа (далее – территориальное подразделение) в периодических печатных изданиях, распространяемых на территории соответствующей административно-территориальной единицы, а также на интернет-ресурсе соответствующего областного суда.</w:t>
      </w:r>
    </w:p>
    <w:bookmarkEnd w:id="14"/>
    <w:p>
      <w:pPr>
        <w:spacing w:after="0"/>
        <w:ind w:left="0"/>
        <w:jc w:val="both"/>
      </w:pPr>
      <w:r>
        <w:rPr>
          <w:rFonts w:ascii="Times New Roman"/>
          <w:b w:val="false"/>
          <w:i w:val="false"/>
          <w:color w:val="000000"/>
          <w:sz w:val="28"/>
        </w:rPr>
        <w:t>
      При поступлении сведений, характеризующих деловые и моральные качества лиц, подавших заявление о допуске к прохождению стажировки, проводится их проверка, результаты которой учитываются при решении вопроса о допуске к прохождению стажировки и при рассмотрении итогов стажировки пленарным заседанием.</w:t>
      </w:r>
    </w:p>
    <w:bookmarkStart w:name="z26" w:id="15"/>
    <w:p>
      <w:pPr>
        <w:spacing w:after="0"/>
        <w:ind w:left="0"/>
        <w:jc w:val="both"/>
      </w:pPr>
      <w:r>
        <w:rPr>
          <w:rFonts w:ascii="Times New Roman"/>
          <w:b w:val="false"/>
          <w:i w:val="false"/>
          <w:color w:val="000000"/>
          <w:sz w:val="28"/>
        </w:rPr>
        <w:t>
      10. Отбор лиц на прохождение стажировки возлагается на Комиссию по отбору лиц на прохождение стажировки, образуемую председателем областного суда из числа судей областного суда (далее – комиссия). В состав комиссии могут быть включены судьи в отставке.</w:t>
      </w:r>
    </w:p>
    <w:bookmarkEnd w:id="15"/>
    <w:p>
      <w:pPr>
        <w:spacing w:after="0"/>
        <w:ind w:left="0"/>
        <w:jc w:val="both"/>
      </w:pPr>
      <w:r>
        <w:rPr>
          <w:rFonts w:ascii="Times New Roman"/>
          <w:b w:val="false"/>
          <w:i w:val="false"/>
          <w:color w:val="000000"/>
          <w:sz w:val="28"/>
        </w:rPr>
        <w:t>
      Порядок приема заявлений о допуске к прохождению стажировки, образования и работы комиссий утверждается Председателем Верховного Суда Республики Казахстан.</w:t>
      </w:r>
    </w:p>
    <w:p>
      <w:pPr>
        <w:spacing w:after="0"/>
        <w:ind w:left="0"/>
        <w:jc w:val="both"/>
      </w:pPr>
      <w:r>
        <w:rPr>
          <w:rFonts w:ascii="Times New Roman"/>
          <w:b w:val="false"/>
          <w:i w:val="false"/>
          <w:color w:val="000000"/>
          <w:sz w:val="28"/>
        </w:rPr>
        <w:t>
      Заседания комиссии проводятся открыто и гласно. На заседании вправе присутствовать представители государственных органов, общественности и средств массовой информации.</w:t>
      </w:r>
    </w:p>
    <w:p>
      <w:pPr>
        <w:spacing w:after="0"/>
        <w:ind w:left="0"/>
        <w:jc w:val="both"/>
      </w:pPr>
      <w:r>
        <w:rPr>
          <w:rFonts w:ascii="Times New Roman"/>
          <w:b w:val="false"/>
          <w:i w:val="false"/>
          <w:color w:val="000000"/>
          <w:sz w:val="28"/>
        </w:rPr>
        <w:t>
      Отбор лиц на прохождение стажировки осуществляется на основании следующих критериев:</w:t>
      </w:r>
    </w:p>
    <w:p>
      <w:pPr>
        <w:spacing w:after="0"/>
        <w:ind w:left="0"/>
        <w:jc w:val="both"/>
      </w:pPr>
      <w:r>
        <w:rPr>
          <w:rFonts w:ascii="Times New Roman"/>
          <w:b w:val="false"/>
          <w:i w:val="false"/>
          <w:color w:val="000000"/>
          <w:sz w:val="28"/>
        </w:rPr>
        <w:t>
      1) наличие большего стажа работы по юридической специальности, непосредственно связанной с участием в судопроизводстве;</w:t>
      </w:r>
    </w:p>
    <w:p>
      <w:pPr>
        <w:spacing w:after="0"/>
        <w:ind w:left="0"/>
        <w:jc w:val="both"/>
      </w:pPr>
      <w:r>
        <w:rPr>
          <w:rFonts w:ascii="Times New Roman"/>
          <w:b w:val="false"/>
          <w:i w:val="false"/>
          <w:color w:val="000000"/>
          <w:sz w:val="28"/>
        </w:rPr>
        <w:t>
      2) по результатам сдачи квалификационного экзамена;</w:t>
      </w:r>
    </w:p>
    <w:p>
      <w:pPr>
        <w:spacing w:after="0"/>
        <w:ind w:left="0"/>
        <w:jc w:val="both"/>
      </w:pPr>
      <w:r>
        <w:rPr>
          <w:rFonts w:ascii="Times New Roman"/>
          <w:b w:val="false"/>
          <w:i w:val="false"/>
          <w:color w:val="000000"/>
          <w:sz w:val="28"/>
        </w:rPr>
        <w:t>
      3) наличие ученой степени или ученого звания;</w:t>
      </w:r>
    </w:p>
    <w:p>
      <w:pPr>
        <w:spacing w:after="0"/>
        <w:ind w:left="0"/>
        <w:jc w:val="both"/>
      </w:pPr>
      <w:r>
        <w:rPr>
          <w:rFonts w:ascii="Times New Roman"/>
          <w:b w:val="false"/>
          <w:i w:val="false"/>
          <w:color w:val="000000"/>
          <w:sz w:val="28"/>
        </w:rPr>
        <w:t>
      4) участие в отборе на прохождение стажировки два и более раз;</w:t>
      </w:r>
    </w:p>
    <w:p>
      <w:pPr>
        <w:spacing w:after="0"/>
        <w:ind w:left="0"/>
        <w:jc w:val="both"/>
      </w:pPr>
      <w:r>
        <w:rPr>
          <w:rFonts w:ascii="Times New Roman"/>
          <w:b w:val="false"/>
          <w:i w:val="false"/>
          <w:color w:val="000000"/>
          <w:sz w:val="28"/>
        </w:rPr>
        <w:t>
      5) с учетом результатов средней оценки диплома о высшем образовании.</w:t>
      </w:r>
    </w:p>
    <w:bookmarkStart w:name="z27" w:id="16"/>
    <w:p>
      <w:pPr>
        <w:spacing w:after="0"/>
        <w:ind w:left="0"/>
        <w:jc w:val="both"/>
      </w:pPr>
      <w:r>
        <w:rPr>
          <w:rFonts w:ascii="Times New Roman"/>
          <w:b w:val="false"/>
          <w:i w:val="false"/>
          <w:color w:val="000000"/>
          <w:sz w:val="28"/>
        </w:rPr>
        <w:t>
      11. По результатам рассмотрения заявления лица о допуске к прохождению стажировки комиссия принимает одно из следующих решений:</w:t>
      </w:r>
    </w:p>
    <w:bookmarkEnd w:id="16"/>
    <w:p>
      <w:pPr>
        <w:spacing w:after="0"/>
        <w:ind w:left="0"/>
        <w:jc w:val="both"/>
      </w:pPr>
      <w:r>
        <w:rPr>
          <w:rFonts w:ascii="Times New Roman"/>
          <w:b w:val="false"/>
          <w:i w:val="false"/>
          <w:color w:val="000000"/>
          <w:sz w:val="28"/>
        </w:rPr>
        <w:t>
      1) о допуске лица к прохождению стажировки;</w:t>
      </w:r>
    </w:p>
    <w:p>
      <w:pPr>
        <w:spacing w:after="0"/>
        <w:ind w:left="0"/>
        <w:jc w:val="both"/>
      </w:pPr>
      <w:r>
        <w:rPr>
          <w:rFonts w:ascii="Times New Roman"/>
          <w:b w:val="false"/>
          <w:i w:val="false"/>
          <w:color w:val="000000"/>
          <w:sz w:val="28"/>
        </w:rPr>
        <w:t>
      2) об отказе в допуске к прохождению стажировки.</w:t>
      </w:r>
    </w:p>
    <w:p>
      <w:pPr>
        <w:spacing w:after="0"/>
        <w:ind w:left="0"/>
        <w:jc w:val="both"/>
      </w:pPr>
      <w:r>
        <w:rPr>
          <w:rFonts w:ascii="Times New Roman"/>
          <w:b w:val="false"/>
          <w:i w:val="false"/>
          <w:color w:val="000000"/>
          <w:sz w:val="28"/>
        </w:rPr>
        <w:t>
      Информация о лицах, получивших положительное решение комиссии о допуске к прохождению стажировки, публикуется территориальным подразделением в периодических печатных изданиях, распространяемых на территории соответствующей административно-территориальной единицы, а также на интернет-ресурсе соответствующего областного суда.</w:t>
      </w:r>
    </w:p>
    <w:bookmarkStart w:name="z28" w:id="17"/>
    <w:p>
      <w:pPr>
        <w:spacing w:after="0"/>
        <w:ind w:left="0"/>
        <w:jc w:val="both"/>
      </w:pPr>
      <w:r>
        <w:rPr>
          <w:rFonts w:ascii="Times New Roman"/>
          <w:b w:val="false"/>
          <w:i w:val="false"/>
          <w:color w:val="000000"/>
          <w:sz w:val="28"/>
        </w:rPr>
        <w:t>
      12. Председатель областного суда на основании подпункта 1) пункта 11 настоящего Положения для обеспечения обязательного прохождения стажировки по уголовной, гражданской и административной специализации распоряжением определяет районный суд либо при наличии специализации – районные суды.</w:t>
      </w:r>
    </w:p>
    <w:bookmarkEnd w:id="17"/>
    <w:p>
      <w:pPr>
        <w:spacing w:after="0"/>
        <w:ind w:left="0"/>
        <w:jc w:val="both"/>
      </w:pPr>
      <w:r>
        <w:rPr>
          <w:rFonts w:ascii="Times New Roman"/>
          <w:b w:val="false"/>
          <w:i w:val="false"/>
          <w:color w:val="000000"/>
          <w:sz w:val="28"/>
        </w:rPr>
        <w:t>
      Распоряжением председателя областного суда назначается координатор стажировки – судья областного суда (далее – координатор стажировки), на которого возлагаются общая координация и контроль за прохождением стажерами-кандидатами всех этапов стажировки.</w:t>
      </w:r>
    </w:p>
    <w:bookmarkStart w:name="z29" w:id="18"/>
    <w:p>
      <w:pPr>
        <w:spacing w:after="0"/>
        <w:ind w:left="0"/>
        <w:jc w:val="both"/>
      </w:pPr>
      <w:r>
        <w:rPr>
          <w:rFonts w:ascii="Times New Roman"/>
          <w:b w:val="false"/>
          <w:i w:val="false"/>
          <w:color w:val="000000"/>
          <w:sz w:val="28"/>
        </w:rPr>
        <w:t>
      13. Между руководителем территориального подразделения, стажером-кандидатом и его работодателем заключается соглашение о прохождении стажировки.</w:t>
      </w:r>
    </w:p>
    <w:bookmarkEnd w:id="18"/>
    <w:p>
      <w:pPr>
        <w:spacing w:after="0"/>
        <w:ind w:left="0"/>
        <w:jc w:val="both"/>
      </w:pPr>
      <w:r>
        <w:rPr>
          <w:rFonts w:ascii="Times New Roman"/>
          <w:b w:val="false"/>
          <w:i w:val="false"/>
          <w:color w:val="000000"/>
          <w:sz w:val="28"/>
        </w:rPr>
        <w:t>
      В случае, если стажер-кандидат не состоит в трудовых отношениях, соглашение о прохождении стажировки заключается между руководителем территориального подразделения и стажером-кандидатом.</w:t>
      </w:r>
    </w:p>
    <w:p>
      <w:pPr>
        <w:spacing w:after="0"/>
        <w:ind w:left="0"/>
        <w:jc w:val="both"/>
      </w:pPr>
      <w:r>
        <w:rPr>
          <w:rFonts w:ascii="Times New Roman"/>
          <w:b w:val="false"/>
          <w:i w:val="false"/>
          <w:color w:val="000000"/>
          <w:sz w:val="28"/>
        </w:rPr>
        <w:t>
      Соглашение о прохождении стажировки должно содержать:</w:t>
      </w:r>
    </w:p>
    <w:p>
      <w:pPr>
        <w:spacing w:after="0"/>
        <w:ind w:left="0"/>
        <w:jc w:val="both"/>
      </w:pPr>
      <w:r>
        <w:rPr>
          <w:rFonts w:ascii="Times New Roman"/>
          <w:b w:val="false"/>
          <w:i w:val="false"/>
          <w:color w:val="000000"/>
          <w:sz w:val="28"/>
        </w:rPr>
        <w:t>
      1) наименование сторон;</w:t>
      </w:r>
    </w:p>
    <w:p>
      <w:pPr>
        <w:spacing w:after="0"/>
        <w:ind w:left="0"/>
        <w:jc w:val="both"/>
      </w:pPr>
      <w:r>
        <w:rPr>
          <w:rFonts w:ascii="Times New Roman"/>
          <w:b w:val="false"/>
          <w:i w:val="false"/>
          <w:color w:val="000000"/>
          <w:sz w:val="28"/>
        </w:rPr>
        <w:t>
      2) права и обязанности сторон;</w:t>
      </w:r>
    </w:p>
    <w:p>
      <w:pPr>
        <w:spacing w:after="0"/>
        <w:ind w:left="0"/>
        <w:jc w:val="both"/>
      </w:pPr>
      <w:r>
        <w:rPr>
          <w:rFonts w:ascii="Times New Roman"/>
          <w:b w:val="false"/>
          <w:i w:val="false"/>
          <w:color w:val="000000"/>
          <w:sz w:val="28"/>
        </w:rPr>
        <w:t>
      3) место прохождения стажировки;</w:t>
      </w:r>
    </w:p>
    <w:p>
      <w:pPr>
        <w:spacing w:after="0"/>
        <w:ind w:left="0"/>
        <w:jc w:val="both"/>
      </w:pPr>
      <w:r>
        <w:rPr>
          <w:rFonts w:ascii="Times New Roman"/>
          <w:b w:val="false"/>
          <w:i w:val="false"/>
          <w:color w:val="000000"/>
          <w:sz w:val="28"/>
        </w:rPr>
        <w:t>
      4) условия и порядок прохождения стажировки.</w:t>
      </w:r>
    </w:p>
    <w:p>
      <w:pPr>
        <w:spacing w:after="0"/>
        <w:ind w:left="0"/>
        <w:jc w:val="both"/>
      </w:pPr>
      <w:r>
        <w:rPr>
          <w:rFonts w:ascii="Times New Roman"/>
          <w:b w:val="false"/>
          <w:i w:val="false"/>
          <w:color w:val="000000"/>
          <w:sz w:val="28"/>
        </w:rPr>
        <w:t>
      Типовое соглашение о прохождении стажировки утверждается уполномоченным органом.</w:t>
      </w:r>
    </w:p>
    <w:bookmarkStart w:name="z30" w:id="19"/>
    <w:p>
      <w:pPr>
        <w:spacing w:after="0"/>
        <w:ind w:left="0"/>
        <w:jc w:val="both"/>
      </w:pPr>
      <w:r>
        <w:rPr>
          <w:rFonts w:ascii="Times New Roman"/>
          <w:b w:val="false"/>
          <w:i w:val="false"/>
          <w:color w:val="000000"/>
          <w:sz w:val="28"/>
        </w:rPr>
        <w:t>
      14. Отказ лицу в допуске к прохождению стажировки должен быть мотивирован.</w:t>
      </w:r>
    </w:p>
    <w:bookmarkEnd w:id="19"/>
    <w:p>
      <w:pPr>
        <w:spacing w:after="0"/>
        <w:ind w:left="0"/>
        <w:jc w:val="both"/>
      </w:pPr>
      <w:r>
        <w:rPr>
          <w:rFonts w:ascii="Times New Roman"/>
          <w:b w:val="false"/>
          <w:i w:val="false"/>
          <w:color w:val="000000"/>
          <w:sz w:val="28"/>
        </w:rPr>
        <w:t>
      В допуске к прохождению стажировки отказывается в случаях:</w:t>
      </w:r>
    </w:p>
    <w:p>
      <w:pPr>
        <w:spacing w:after="0"/>
        <w:ind w:left="0"/>
        <w:jc w:val="both"/>
      </w:pPr>
      <w:r>
        <w:rPr>
          <w:rFonts w:ascii="Times New Roman"/>
          <w:b w:val="false"/>
          <w:i w:val="false"/>
          <w:color w:val="000000"/>
          <w:sz w:val="28"/>
        </w:rPr>
        <w:t>
      1) наличия достоверных сведений, характеризующих морально-этический облик лица с отрицательной стороны;</w:t>
      </w:r>
    </w:p>
    <w:p>
      <w:pPr>
        <w:spacing w:after="0"/>
        <w:ind w:left="0"/>
        <w:jc w:val="both"/>
      </w:pPr>
      <w:r>
        <w:rPr>
          <w:rFonts w:ascii="Times New Roman"/>
          <w:b w:val="false"/>
          <w:i w:val="false"/>
          <w:color w:val="000000"/>
          <w:sz w:val="28"/>
        </w:rPr>
        <w:t xml:space="preserve">
      2) освобождения от должности судьи, увольнения из правоохранительных органов, специальных государственных органов или с иной государственной службы по отрицательным мотивам,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а также увольнения иных лиц по основаниям, предусмотренным подпунктами 9), 10), 12), 13), 14), 15), 17), 21)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от 23 ноября 2015 года;</w:t>
      </w:r>
    </w:p>
    <w:p>
      <w:pPr>
        <w:spacing w:after="0"/>
        <w:ind w:left="0"/>
        <w:jc w:val="both"/>
      </w:pPr>
      <w:r>
        <w:rPr>
          <w:rFonts w:ascii="Times New Roman"/>
          <w:b w:val="false"/>
          <w:i w:val="false"/>
          <w:color w:val="000000"/>
          <w:sz w:val="28"/>
        </w:rPr>
        <w:t>
      3) наличия заболеваний, препятствующих исполнению профессиональных обязанностей судьи, по результатам медицинского освидетельствования;</w:t>
      </w:r>
    </w:p>
    <w:p>
      <w:pPr>
        <w:spacing w:after="0"/>
        <w:ind w:left="0"/>
        <w:jc w:val="both"/>
      </w:pPr>
      <w:r>
        <w:rPr>
          <w:rFonts w:ascii="Times New Roman"/>
          <w:b w:val="false"/>
          <w:i w:val="false"/>
          <w:color w:val="000000"/>
          <w:sz w:val="28"/>
        </w:rPr>
        <w:t xml:space="preserve">
      4) несоответствия иным требованиям, предъявляемым к кандидатам в судьи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w:t>
      </w:r>
      <w:r>
        <w:rPr>
          <w:rFonts w:ascii="Times New Roman"/>
          <w:b w:val="false"/>
          <w:i w:val="false"/>
          <w:color w:val="000000"/>
          <w:sz w:val="28"/>
        </w:rPr>
        <w:t>Конституционным 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5) непредставления (неполного представления) документов, предусмотренных пунктом 8 настоящего Положения, либо предоставления недостоверных данных.</w:t>
      </w:r>
    </w:p>
    <w:bookmarkStart w:name="z31" w:id="20"/>
    <w:p>
      <w:pPr>
        <w:spacing w:after="0"/>
        <w:ind w:left="0"/>
        <w:jc w:val="both"/>
      </w:pPr>
      <w:r>
        <w:rPr>
          <w:rFonts w:ascii="Times New Roman"/>
          <w:b w:val="false"/>
          <w:i w:val="false"/>
          <w:color w:val="000000"/>
          <w:sz w:val="28"/>
        </w:rPr>
        <w:t>
      15. Прохождение стажировки включает в себя выполнение стажером-кандидатом мероприятий, включенных в индивидуальный план прохождения стажировки, составленный в соответствии с Типовой программой прохождения стажировки кандидатов в судьи, утвержденной Председателем Верховного Суда Республики Казахстан.</w:t>
      </w:r>
    </w:p>
    <w:bookmarkEnd w:id="20"/>
    <w:bookmarkStart w:name="z32" w:id="21"/>
    <w:p>
      <w:pPr>
        <w:spacing w:after="0"/>
        <w:ind w:left="0"/>
        <w:jc w:val="both"/>
      </w:pPr>
      <w:r>
        <w:rPr>
          <w:rFonts w:ascii="Times New Roman"/>
          <w:b w:val="false"/>
          <w:i w:val="false"/>
          <w:color w:val="000000"/>
          <w:sz w:val="28"/>
        </w:rPr>
        <w:t>
      16. Индивидуальный план утверждается председателем областного суда по согласованию с председателем соответствующего районного суда и координатором стажировки.</w:t>
      </w:r>
    </w:p>
    <w:bookmarkEnd w:id="21"/>
    <w:p>
      <w:pPr>
        <w:spacing w:after="0"/>
        <w:ind w:left="0"/>
        <w:jc w:val="both"/>
      </w:pPr>
      <w:r>
        <w:rPr>
          <w:rFonts w:ascii="Times New Roman"/>
          <w:b w:val="false"/>
          <w:i w:val="false"/>
          <w:color w:val="000000"/>
          <w:sz w:val="28"/>
        </w:rPr>
        <w:t>
      В индивидуальный план могут быть внесены в последующем изменения и дополнения, о чем стажер-кандидат должен быть уведомлен в течение трех рабочих дней.</w:t>
      </w:r>
    </w:p>
    <w:bookmarkStart w:name="z33" w:id="22"/>
    <w:p>
      <w:pPr>
        <w:spacing w:after="0"/>
        <w:ind w:left="0"/>
        <w:jc w:val="both"/>
      </w:pPr>
      <w:r>
        <w:rPr>
          <w:rFonts w:ascii="Times New Roman"/>
          <w:b w:val="false"/>
          <w:i w:val="false"/>
          <w:color w:val="000000"/>
          <w:sz w:val="28"/>
        </w:rPr>
        <w:t>
      17. По прибытии стажера-кандидата в районный суд председатель суда назначает из числа судей руководителя стажировки – судью районного суда (далее – руководитель стажировки) либо при наличии специализации внутри данного суда – руководителей стажировки. Руководителем стажировки назначается судья, имеющий стаж работы в должности судьи не менее 5 лет. В случае отсутствия в данном суде судьи, соответствующего указанному требованию, руководителем стажировки может быть назначен судья с меньшим стажем судейской работы.</w:t>
      </w:r>
    </w:p>
    <w:bookmarkEnd w:id="22"/>
    <w:p>
      <w:pPr>
        <w:spacing w:after="0"/>
        <w:ind w:left="0"/>
        <w:jc w:val="both"/>
      </w:pPr>
      <w:r>
        <w:rPr>
          <w:rFonts w:ascii="Times New Roman"/>
          <w:b w:val="false"/>
          <w:i w:val="false"/>
          <w:color w:val="000000"/>
          <w:sz w:val="28"/>
        </w:rPr>
        <w:t>
      При прохождении стажировки в областном суде председателем областного суда назначается руководитель стажировки из числа судей областного суда.</w:t>
      </w:r>
    </w:p>
    <w:p>
      <w:pPr>
        <w:spacing w:after="0"/>
        <w:ind w:left="0"/>
        <w:jc w:val="both"/>
      </w:pPr>
      <w:r>
        <w:rPr>
          <w:rFonts w:ascii="Times New Roman"/>
          <w:b w:val="false"/>
          <w:i w:val="false"/>
          <w:color w:val="000000"/>
          <w:sz w:val="28"/>
        </w:rPr>
        <w:t>
      Руководитель стажировки:</w:t>
      </w:r>
    </w:p>
    <w:p>
      <w:pPr>
        <w:spacing w:after="0"/>
        <w:ind w:left="0"/>
        <w:jc w:val="both"/>
      </w:pPr>
      <w:r>
        <w:rPr>
          <w:rFonts w:ascii="Times New Roman"/>
          <w:b w:val="false"/>
          <w:i w:val="false"/>
          <w:color w:val="000000"/>
          <w:sz w:val="28"/>
        </w:rPr>
        <w:t>
      1) определяет необходимый объем работы;</w:t>
      </w:r>
    </w:p>
    <w:p>
      <w:pPr>
        <w:spacing w:after="0"/>
        <w:ind w:left="0"/>
        <w:jc w:val="both"/>
      </w:pPr>
      <w:r>
        <w:rPr>
          <w:rFonts w:ascii="Times New Roman"/>
          <w:b w:val="false"/>
          <w:i w:val="false"/>
          <w:color w:val="000000"/>
          <w:sz w:val="28"/>
        </w:rPr>
        <w:t>
      2) оказывает стажеру-кандидату помощь в повышении уровня профессиональных знаний и приобретении практических навыков;</w:t>
      </w:r>
    </w:p>
    <w:p>
      <w:pPr>
        <w:spacing w:after="0"/>
        <w:ind w:left="0"/>
        <w:jc w:val="both"/>
      </w:pPr>
      <w:r>
        <w:rPr>
          <w:rFonts w:ascii="Times New Roman"/>
          <w:b w:val="false"/>
          <w:i w:val="false"/>
          <w:color w:val="000000"/>
          <w:sz w:val="28"/>
        </w:rPr>
        <w:t>
      3) обеспечивает выполнение индивидуального плана прохождения стажировки.</w:t>
      </w:r>
    </w:p>
    <w:bookmarkStart w:name="z34" w:id="23"/>
    <w:p>
      <w:pPr>
        <w:spacing w:after="0"/>
        <w:ind w:left="0"/>
        <w:jc w:val="both"/>
      </w:pPr>
      <w:r>
        <w:rPr>
          <w:rFonts w:ascii="Times New Roman"/>
          <w:b w:val="false"/>
          <w:i w:val="false"/>
          <w:color w:val="000000"/>
          <w:sz w:val="28"/>
        </w:rPr>
        <w:t>
      18. Стажер-кандидат при прохождении стажировки в суде выполняет функции консультанта – помощника судьи, направленные на обеспечение деятельности руководителя стажировки, в том числе:</w:t>
      </w:r>
    </w:p>
    <w:bookmarkEnd w:id="23"/>
    <w:p>
      <w:pPr>
        <w:spacing w:after="0"/>
        <w:ind w:left="0"/>
        <w:jc w:val="both"/>
      </w:pPr>
      <w:r>
        <w:rPr>
          <w:rFonts w:ascii="Times New Roman"/>
          <w:b w:val="false"/>
          <w:i w:val="false"/>
          <w:color w:val="000000"/>
          <w:sz w:val="28"/>
        </w:rPr>
        <w:t>
      1) осуществляет поиск правовой информации, подборку нормативных правовых актов, материалов судебной практики, необходимых судье для осуществления его полномочий;</w:t>
      </w:r>
    </w:p>
    <w:p>
      <w:pPr>
        <w:spacing w:after="0"/>
        <w:ind w:left="0"/>
        <w:jc w:val="both"/>
      </w:pPr>
      <w:r>
        <w:rPr>
          <w:rFonts w:ascii="Times New Roman"/>
          <w:b w:val="false"/>
          <w:i w:val="false"/>
          <w:color w:val="000000"/>
          <w:sz w:val="28"/>
        </w:rPr>
        <w:t>
      2) готовит информацию о делах, находящихся в производстве судьи;</w:t>
      </w:r>
    </w:p>
    <w:p>
      <w:pPr>
        <w:spacing w:after="0"/>
        <w:ind w:left="0"/>
        <w:jc w:val="both"/>
      </w:pPr>
      <w:r>
        <w:rPr>
          <w:rFonts w:ascii="Times New Roman"/>
          <w:b w:val="false"/>
          <w:i w:val="false"/>
          <w:color w:val="000000"/>
          <w:sz w:val="28"/>
        </w:rPr>
        <w:t>
      3) осуществляет действия по подготовке дел к судебному разбирательству;</w:t>
      </w:r>
    </w:p>
    <w:p>
      <w:pPr>
        <w:spacing w:after="0"/>
        <w:ind w:left="0"/>
        <w:jc w:val="both"/>
      </w:pPr>
      <w:r>
        <w:rPr>
          <w:rFonts w:ascii="Times New Roman"/>
          <w:b w:val="false"/>
          <w:i w:val="false"/>
          <w:color w:val="000000"/>
          <w:sz w:val="28"/>
        </w:rPr>
        <w:t>
      4) изготавливает проекты процессуальных документов;</w:t>
      </w:r>
    </w:p>
    <w:p>
      <w:pPr>
        <w:spacing w:after="0"/>
        <w:ind w:left="0"/>
        <w:jc w:val="both"/>
      </w:pPr>
      <w:r>
        <w:rPr>
          <w:rFonts w:ascii="Times New Roman"/>
          <w:b w:val="false"/>
          <w:i w:val="false"/>
          <w:color w:val="000000"/>
          <w:sz w:val="28"/>
        </w:rPr>
        <w:t>
      5) участвует в изучении поступивших на рассмотрение судье заявлений (исковых заявлений) в рамках гражданского судопроизводства, дел (материалов), жалоб в рамках уголовного судопроизводства, дел об административных правонарушениях и жалоб по ним;</w:t>
      </w:r>
    </w:p>
    <w:p>
      <w:pPr>
        <w:spacing w:after="0"/>
        <w:ind w:left="0"/>
        <w:jc w:val="both"/>
      </w:pPr>
      <w:r>
        <w:rPr>
          <w:rFonts w:ascii="Times New Roman"/>
          <w:b w:val="false"/>
          <w:i w:val="false"/>
          <w:color w:val="000000"/>
          <w:sz w:val="28"/>
        </w:rPr>
        <w:t>
      6) вносит предложения судье о совершении действий, предусмотренных процессуальным законодательством Республики Казахстан;</w:t>
      </w:r>
    </w:p>
    <w:p>
      <w:pPr>
        <w:spacing w:after="0"/>
        <w:ind w:left="0"/>
        <w:jc w:val="both"/>
      </w:pPr>
      <w:r>
        <w:rPr>
          <w:rFonts w:ascii="Times New Roman"/>
          <w:b w:val="false"/>
          <w:i w:val="false"/>
          <w:color w:val="000000"/>
          <w:sz w:val="28"/>
        </w:rPr>
        <w:t>
      7) осуществляет мониторинг соблюдения процессуальных сроков рассмотрения дел;</w:t>
      </w:r>
    </w:p>
    <w:p>
      <w:pPr>
        <w:spacing w:after="0"/>
        <w:ind w:left="0"/>
        <w:jc w:val="both"/>
      </w:pPr>
      <w:r>
        <w:rPr>
          <w:rFonts w:ascii="Times New Roman"/>
          <w:b w:val="false"/>
          <w:i w:val="false"/>
          <w:color w:val="000000"/>
          <w:sz w:val="28"/>
        </w:rPr>
        <w:t>
      8) готовит проекты ответов на обращения и запросы по делам, находящимся в производстве судьи;</w:t>
      </w:r>
    </w:p>
    <w:p>
      <w:pPr>
        <w:spacing w:after="0"/>
        <w:ind w:left="0"/>
        <w:jc w:val="both"/>
      </w:pPr>
      <w:r>
        <w:rPr>
          <w:rFonts w:ascii="Times New Roman"/>
          <w:b w:val="false"/>
          <w:i w:val="false"/>
          <w:color w:val="000000"/>
          <w:sz w:val="28"/>
        </w:rPr>
        <w:t>
      9) иные функции, вытекающие из задач прохождения стажировки.</w:t>
      </w:r>
    </w:p>
    <w:bookmarkStart w:name="z35" w:id="24"/>
    <w:p>
      <w:pPr>
        <w:spacing w:after="0"/>
        <w:ind w:left="0"/>
        <w:jc w:val="both"/>
      </w:pPr>
      <w:r>
        <w:rPr>
          <w:rFonts w:ascii="Times New Roman"/>
          <w:b w:val="false"/>
          <w:i w:val="false"/>
          <w:color w:val="000000"/>
          <w:sz w:val="28"/>
        </w:rPr>
        <w:t>
      19. В случае несоблюдения соглашения о прохождении стажировки, а также в случаях, предусмотренных пунктом 26 настоящего Положения, координатор стажировки самостоятельно либо на основании представления руководителя стажировки досрочно вносит на рассмотрение пленарного заседания представление о даче отрицательного заключения об итогах стажировки.</w:t>
      </w:r>
    </w:p>
    <w:bookmarkEnd w:id="24"/>
    <w:bookmarkStart w:name="z36" w:id="25"/>
    <w:p>
      <w:pPr>
        <w:spacing w:after="0"/>
        <w:ind w:left="0"/>
        <w:jc w:val="both"/>
      </w:pPr>
      <w:r>
        <w:rPr>
          <w:rFonts w:ascii="Times New Roman"/>
          <w:b w:val="false"/>
          <w:i w:val="false"/>
          <w:color w:val="000000"/>
          <w:sz w:val="28"/>
        </w:rPr>
        <w:t>
      20. Ежеквартально и по итогам прохождения стажировки стажер-кандидат составляет письменный отчет о прохождении стажировки, в котором должны быть отражены сведения о выполнении им индивидуального плана и заданий руководителя стажировки. К письменному отчету должны быть приложены проекты процессуальных документов, составленных стажером-кандидатом в период прохождения стажировки.</w:t>
      </w:r>
    </w:p>
    <w:bookmarkEnd w:id="25"/>
    <w:p>
      <w:pPr>
        <w:spacing w:after="0"/>
        <w:ind w:left="0"/>
        <w:jc w:val="both"/>
      </w:pPr>
      <w:r>
        <w:rPr>
          <w:rFonts w:ascii="Times New Roman"/>
          <w:b w:val="false"/>
          <w:i w:val="false"/>
          <w:color w:val="000000"/>
          <w:sz w:val="28"/>
        </w:rPr>
        <w:t>
      Ежеквартальный письменный отчет стажера-кандидата рассматривается координатором стажировки.</w:t>
      </w:r>
    </w:p>
    <w:p>
      <w:pPr>
        <w:spacing w:after="0"/>
        <w:ind w:left="0"/>
        <w:jc w:val="both"/>
      </w:pPr>
      <w:r>
        <w:rPr>
          <w:rFonts w:ascii="Times New Roman"/>
          <w:b w:val="false"/>
          <w:i w:val="false"/>
          <w:color w:val="000000"/>
          <w:sz w:val="28"/>
        </w:rPr>
        <w:t>
      По итогам прохождения стажировки руководители стажировки составляют отзывы на стажера-кандидата. Отзывы утверждаются председателями судов, в которых осуществлено прохождение стажировки. Отзыв должен содержать сведения о полученных стажером-кандидатом практических навыках и знаниях, качестве составления проектов процессуальных документов, степени подготовки к осуществлению обязанностей судьи, соблюдении трудовой и исполнительской дисциплины, деловых и моральных качествах стажера-кандидата.</w:t>
      </w:r>
    </w:p>
    <w:p>
      <w:pPr>
        <w:spacing w:after="0"/>
        <w:ind w:left="0"/>
        <w:jc w:val="both"/>
      </w:pPr>
      <w:r>
        <w:rPr>
          <w:rFonts w:ascii="Times New Roman"/>
          <w:b w:val="false"/>
          <w:i w:val="false"/>
          <w:color w:val="000000"/>
          <w:sz w:val="28"/>
        </w:rPr>
        <w:t>
      Отзывы на стажера-кандидата, индивидуальный план стажировки с результатами о его выполнении и письменный отчет стажера об итогах прохождения стажировки представляются руководителями стажировки на рассмотрение координатора стажировки.</w:t>
      </w:r>
    </w:p>
    <w:p>
      <w:pPr>
        <w:spacing w:after="0"/>
        <w:ind w:left="0"/>
        <w:jc w:val="both"/>
      </w:pPr>
      <w:r>
        <w:rPr>
          <w:rFonts w:ascii="Times New Roman"/>
          <w:b w:val="false"/>
          <w:i w:val="false"/>
          <w:color w:val="000000"/>
          <w:sz w:val="28"/>
        </w:rPr>
        <w:t>
      По итогам стажировки и результатам их рассмотрения координатор стажировки в пятнадцатидневный срок вносит представление, основанное на результатах прохождения всех этапов стажировки, которое вместе с другими материалами стажировки выносится на рассмотрение пленарного заседания областного суда.</w:t>
      </w:r>
    </w:p>
    <w:bookmarkStart w:name="z37" w:id="26"/>
    <w:p>
      <w:pPr>
        <w:spacing w:after="0"/>
        <w:ind w:left="0"/>
        <w:jc w:val="left"/>
      </w:pPr>
      <w:r>
        <w:rPr>
          <w:rFonts w:ascii="Times New Roman"/>
          <w:b/>
          <w:i w:val="false"/>
          <w:color w:val="000000"/>
        </w:rPr>
        <w:t xml:space="preserve"> 4. Рассмотрение итогов стажировки</w:t>
      </w:r>
    </w:p>
    <w:bookmarkEnd w:id="26"/>
    <w:bookmarkStart w:name="z38" w:id="27"/>
    <w:p>
      <w:pPr>
        <w:spacing w:after="0"/>
        <w:ind w:left="0"/>
        <w:jc w:val="both"/>
      </w:pPr>
      <w:r>
        <w:rPr>
          <w:rFonts w:ascii="Times New Roman"/>
          <w:b w:val="false"/>
          <w:i w:val="false"/>
          <w:color w:val="000000"/>
          <w:sz w:val="28"/>
        </w:rPr>
        <w:t>
      21. Пленарное заседание рассматривает итоги стажировки стажера-кандидата не позднее одного месяца после внесения представления координатором стажировки с заслушиванием отчета стажера-кандидата.</w:t>
      </w:r>
    </w:p>
    <w:bookmarkEnd w:id="27"/>
    <w:bookmarkStart w:name="z39" w:id="28"/>
    <w:p>
      <w:pPr>
        <w:spacing w:after="0"/>
        <w:ind w:left="0"/>
        <w:jc w:val="both"/>
      </w:pPr>
      <w:r>
        <w:rPr>
          <w:rFonts w:ascii="Times New Roman"/>
          <w:b w:val="false"/>
          <w:i w:val="false"/>
          <w:color w:val="000000"/>
          <w:sz w:val="28"/>
        </w:rPr>
        <w:t>
      22. По результатам рассмотрения итогов стажировки стажера-кандидата пленарное заседание дает положительное либо отрицательное заключение об итогах стажировки, которое принимается большинством голосов и подписывается председательствующим.</w:t>
      </w:r>
    </w:p>
    <w:bookmarkEnd w:id="28"/>
    <w:bookmarkStart w:name="z40" w:id="29"/>
    <w:p>
      <w:pPr>
        <w:spacing w:after="0"/>
        <w:ind w:left="0"/>
        <w:jc w:val="both"/>
      </w:pPr>
      <w:r>
        <w:rPr>
          <w:rFonts w:ascii="Times New Roman"/>
          <w:b w:val="false"/>
          <w:i w:val="false"/>
          <w:color w:val="000000"/>
          <w:sz w:val="28"/>
        </w:rPr>
        <w:t>
      23. В заключении пленарного заседания об итогах стажировки указываются следующие сведения:</w:t>
      </w:r>
    </w:p>
    <w:bookmarkEnd w:id="29"/>
    <w:p>
      <w:pPr>
        <w:spacing w:after="0"/>
        <w:ind w:left="0"/>
        <w:jc w:val="both"/>
      </w:pPr>
      <w:r>
        <w:rPr>
          <w:rFonts w:ascii="Times New Roman"/>
          <w:b w:val="false"/>
          <w:i w:val="false"/>
          <w:color w:val="000000"/>
          <w:sz w:val="28"/>
        </w:rPr>
        <w:t>
      1) дата и место вынесения заключения;</w:t>
      </w:r>
    </w:p>
    <w:p>
      <w:pPr>
        <w:spacing w:after="0"/>
        <w:ind w:left="0"/>
        <w:jc w:val="both"/>
      </w:pPr>
      <w:r>
        <w:rPr>
          <w:rFonts w:ascii="Times New Roman"/>
          <w:b w:val="false"/>
          <w:i w:val="false"/>
          <w:color w:val="000000"/>
          <w:sz w:val="28"/>
        </w:rPr>
        <w:t>
      2) фамилия, имя и отчество координатора стажировки, которым внесено представление в отношении стажера-кандидата;</w:t>
      </w:r>
    </w:p>
    <w:p>
      <w:pPr>
        <w:spacing w:after="0"/>
        <w:ind w:left="0"/>
        <w:jc w:val="both"/>
      </w:pPr>
      <w:r>
        <w:rPr>
          <w:rFonts w:ascii="Times New Roman"/>
          <w:b w:val="false"/>
          <w:i w:val="false"/>
          <w:color w:val="000000"/>
          <w:sz w:val="28"/>
        </w:rPr>
        <w:t>
      3) фамилия, имя и отчество, дата рождения, место жительства, место работы на период прохождения стажировки стажера-кандидата;</w:t>
      </w:r>
    </w:p>
    <w:p>
      <w:pPr>
        <w:spacing w:after="0"/>
        <w:ind w:left="0"/>
        <w:jc w:val="both"/>
      </w:pPr>
      <w:r>
        <w:rPr>
          <w:rFonts w:ascii="Times New Roman"/>
          <w:b w:val="false"/>
          <w:i w:val="false"/>
          <w:color w:val="000000"/>
          <w:sz w:val="28"/>
        </w:rPr>
        <w:t>
      4) наименования судов и период прохождения стажировки;</w:t>
      </w:r>
    </w:p>
    <w:p>
      <w:pPr>
        <w:spacing w:after="0"/>
        <w:ind w:left="0"/>
        <w:jc w:val="both"/>
      </w:pPr>
      <w:r>
        <w:rPr>
          <w:rFonts w:ascii="Times New Roman"/>
          <w:b w:val="false"/>
          <w:i w:val="false"/>
          <w:color w:val="000000"/>
          <w:sz w:val="28"/>
        </w:rPr>
        <w:t>
      5) фамилия, имя и отчество руководителей стажировки;</w:t>
      </w:r>
    </w:p>
    <w:p>
      <w:pPr>
        <w:spacing w:after="0"/>
        <w:ind w:left="0"/>
        <w:jc w:val="both"/>
      </w:pPr>
      <w:r>
        <w:rPr>
          <w:rFonts w:ascii="Times New Roman"/>
          <w:b w:val="false"/>
          <w:i w:val="false"/>
          <w:color w:val="000000"/>
          <w:sz w:val="28"/>
        </w:rPr>
        <w:t>
      6) краткое описание объема выполненной работы в период прохождения стажировки;</w:t>
      </w:r>
    </w:p>
    <w:p>
      <w:pPr>
        <w:spacing w:after="0"/>
        <w:ind w:left="0"/>
        <w:jc w:val="both"/>
      </w:pPr>
      <w:r>
        <w:rPr>
          <w:rFonts w:ascii="Times New Roman"/>
          <w:b w:val="false"/>
          <w:i w:val="false"/>
          <w:color w:val="000000"/>
          <w:sz w:val="28"/>
        </w:rPr>
        <w:t>
      7) характеристика уровня подготовки, проявленных качеств и других характеризующих данных стажера-кандидата;</w:t>
      </w:r>
    </w:p>
    <w:p>
      <w:pPr>
        <w:spacing w:after="0"/>
        <w:ind w:left="0"/>
        <w:jc w:val="both"/>
      </w:pPr>
      <w:r>
        <w:rPr>
          <w:rFonts w:ascii="Times New Roman"/>
          <w:b w:val="false"/>
          <w:i w:val="false"/>
          <w:color w:val="000000"/>
          <w:sz w:val="28"/>
        </w:rPr>
        <w:t>
      8) вывод о пригодности к работе в должности судьи по профессиональным, индивидуально-психологическим и нравственным качествам;</w:t>
      </w:r>
    </w:p>
    <w:p>
      <w:pPr>
        <w:spacing w:after="0"/>
        <w:ind w:left="0"/>
        <w:jc w:val="both"/>
      </w:pPr>
      <w:r>
        <w:rPr>
          <w:rFonts w:ascii="Times New Roman"/>
          <w:b w:val="false"/>
          <w:i w:val="false"/>
          <w:color w:val="000000"/>
          <w:sz w:val="28"/>
        </w:rPr>
        <w:t>
      9) итоги голосования пленарного заседания;</w:t>
      </w:r>
    </w:p>
    <w:p>
      <w:pPr>
        <w:spacing w:after="0"/>
        <w:ind w:left="0"/>
        <w:jc w:val="both"/>
      </w:pPr>
      <w:r>
        <w:rPr>
          <w:rFonts w:ascii="Times New Roman"/>
          <w:b w:val="false"/>
          <w:i w:val="false"/>
          <w:color w:val="000000"/>
          <w:sz w:val="28"/>
        </w:rPr>
        <w:t>
      10) подпись председателя областного суда.</w:t>
      </w:r>
    </w:p>
    <w:bookmarkStart w:name="z41" w:id="30"/>
    <w:p>
      <w:pPr>
        <w:spacing w:after="0"/>
        <w:ind w:left="0"/>
        <w:jc w:val="both"/>
      </w:pPr>
      <w:r>
        <w:rPr>
          <w:rFonts w:ascii="Times New Roman"/>
          <w:b w:val="false"/>
          <w:i w:val="false"/>
          <w:color w:val="000000"/>
          <w:sz w:val="28"/>
        </w:rPr>
        <w:t>
      24. Заключение пленарного заседания об итогах стажировки кандидата на должность судьи направляется областным судом в Высший Судебный Совет Республики Казахстан.</w:t>
      </w:r>
    </w:p>
    <w:bookmarkEnd w:id="30"/>
    <w:bookmarkStart w:name="z42" w:id="31"/>
    <w:p>
      <w:pPr>
        <w:spacing w:after="0"/>
        <w:ind w:left="0"/>
        <w:jc w:val="both"/>
      </w:pPr>
      <w:r>
        <w:rPr>
          <w:rFonts w:ascii="Times New Roman"/>
          <w:b w:val="false"/>
          <w:i w:val="false"/>
          <w:color w:val="000000"/>
          <w:sz w:val="28"/>
        </w:rPr>
        <w:t>
      25. Положительное заключение пленарного заседания об итогах стажировки действительно в течение четырех лет.</w:t>
      </w:r>
    </w:p>
    <w:bookmarkEnd w:id="31"/>
    <w:bookmarkStart w:name="z43" w:id="32"/>
    <w:p>
      <w:pPr>
        <w:spacing w:after="0"/>
        <w:ind w:left="0"/>
        <w:jc w:val="both"/>
      </w:pPr>
      <w:r>
        <w:rPr>
          <w:rFonts w:ascii="Times New Roman"/>
          <w:b w:val="false"/>
          <w:i w:val="false"/>
          <w:color w:val="000000"/>
          <w:sz w:val="28"/>
        </w:rPr>
        <w:t>
      26. Отрицательное заключение об итогах стажировки дается пленарным заседанием в следующих случаях:</w:t>
      </w:r>
    </w:p>
    <w:bookmarkEnd w:id="32"/>
    <w:p>
      <w:pPr>
        <w:spacing w:after="0"/>
        <w:ind w:left="0"/>
        <w:jc w:val="both"/>
      </w:pPr>
      <w:r>
        <w:rPr>
          <w:rFonts w:ascii="Times New Roman"/>
          <w:b w:val="false"/>
          <w:i w:val="false"/>
          <w:color w:val="000000"/>
          <w:sz w:val="28"/>
        </w:rPr>
        <w:t>
      1) несоответствия стажера-кандидата по деловым и профессиональным качествам требованиям, предъявляемым к кандидатам в судьи;</w:t>
      </w:r>
    </w:p>
    <w:p>
      <w:pPr>
        <w:spacing w:after="0"/>
        <w:ind w:left="0"/>
        <w:jc w:val="both"/>
      </w:pPr>
      <w:r>
        <w:rPr>
          <w:rFonts w:ascii="Times New Roman"/>
          <w:b w:val="false"/>
          <w:i w:val="false"/>
          <w:color w:val="000000"/>
          <w:sz w:val="28"/>
        </w:rPr>
        <w:t>
      2) совершения стажером-кандидатом порочащего проступка;</w:t>
      </w:r>
    </w:p>
    <w:p>
      <w:pPr>
        <w:spacing w:after="0"/>
        <w:ind w:left="0"/>
        <w:jc w:val="both"/>
      </w:pPr>
      <w:r>
        <w:rPr>
          <w:rFonts w:ascii="Times New Roman"/>
          <w:b w:val="false"/>
          <w:i w:val="false"/>
          <w:color w:val="000000"/>
          <w:sz w:val="28"/>
        </w:rPr>
        <w:t>
      3) наличия сведений, отрицательно характеризующих морально-этический облик стажера-кандидата;</w:t>
      </w:r>
    </w:p>
    <w:p>
      <w:pPr>
        <w:spacing w:after="0"/>
        <w:ind w:left="0"/>
        <w:jc w:val="both"/>
      </w:pPr>
      <w:r>
        <w:rPr>
          <w:rFonts w:ascii="Times New Roman"/>
          <w:b w:val="false"/>
          <w:i w:val="false"/>
          <w:color w:val="000000"/>
          <w:sz w:val="28"/>
        </w:rPr>
        <w:t>
      4) невыполнения обязанностей по соблюдению требований соглашения о прохождении стажировки;</w:t>
      </w:r>
    </w:p>
    <w:p>
      <w:pPr>
        <w:spacing w:after="0"/>
        <w:ind w:left="0"/>
        <w:jc w:val="both"/>
      </w:pPr>
      <w:r>
        <w:rPr>
          <w:rFonts w:ascii="Times New Roman"/>
          <w:b w:val="false"/>
          <w:i w:val="false"/>
          <w:color w:val="000000"/>
          <w:sz w:val="28"/>
        </w:rPr>
        <w:t>
      5) наличия заболеваний, препятствующих исполнению профессиональных обязанностей судьи по результатам медицинского освидетельствования;</w:t>
      </w:r>
    </w:p>
    <w:p>
      <w:pPr>
        <w:spacing w:after="0"/>
        <w:ind w:left="0"/>
        <w:jc w:val="both"/>
      </w:pPr>
      <w:r>
        <w:rPr>
          <w:rFonts w:ascii="Times New Roman"/>
          <w:b w:val="false"/>
          <w:i w:val="false"/>
          <w:color w:val="000000"/>
          <w:sz w:val="28"/>
        </w:rPr>
        <w:t xml:space="preserve">
      6) освобождения от должности судьи, увольнения из правоохранительных органов, специальных государственных органов или с иной государственной службы по отрицательным мотивам,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а также увольнения иных лиц по основаниям, предусмотренным подпунктами 9), 10), 12), 13), 14), 15), 17), 21)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от 23 ноября 2015 года.</w:t>
      </w:r>
    </w:p>
    <w:bookmarkStart w:name="z44" w:id="33"/>
    <w:p>
      <w:pPr>
        <w:spacing w:after="0"/>
        <w:ind w:left="0"/>
        <w:jc w:val="both"/>
      </w:pPr>
      <w:r>
        <w:rPr>
          <w:rFonts w:ascii="Times New Roman"/>
          <w:b w:val="false"/>
          <w:i w:val="false"/>
          <w:color w:val="000000"/>
          <w:sz w:val="28"/>
        </w:rPr>
        <w:t>
      27. В случае получения отрицательного заключения об итогах стажировки стажер-кандидат допускается к прохождению повторной стажировки на общих основаниях не ранее чем через два года со дня его получения.</w:t>
      </w:r>
    </w:p>
    <w:bookmarkEnd w:id="33"/>
    <w:p>
      <w:pPr>
        <w:spacing w:after="0"/>
        <w:ind w:left="0"/>
        <w:jc w:val="both"/>
      </w:pPr>
      <w:r>
        <w:rPr>
          <w:rFonts w:ascii="Times New Roman"/>
          <w:b w:val="false"/>
          <w:i w:val="false"/>
          <w:color w:val="000000"/>
          <w:sz w:val="28"/>
        </w:rPr>
        <w:t>
      В случае получения отрицательного заключения об итогах стажировки по основаниям, предусмотренным подпунктом 5) пункта 26 настоящего Положения, стажер-кандидат к прохождению повторной стажировки не допускается, за исключением случаев последующего подтверждения по результатам медицинского освидетельствования отсутствия заболеваний, препятствующих исполнению профессиональных обязанностей судьи.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2016 года № 201</w:t>
            </w:r>
            <w:r>
              <w:br/>
            </w: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2001 года № 643</w:t>
            </w:r>
          </w:p>
        </w:tc>
      </w:tr>
    </w:tbl>
    <w:bookmarkStart w:name="z47" w:id="34"/>
    <w:p>
      <w:pPr>
        <w:spacing w:after="0"/>
        <w:ind w:left="0"/>
        <w:jc w:val="left"/>
      </w:pPr>
      <w:r>
        <w:rPr>
          <w:rFonts w:ascii="Times New Roman"/>
          <w:b/>
          <w:i w:val="false"/>
          <w:color w:val="000000"/>
        </w:rPr>
        <w:t xml:space="preserve"> ПОЛОЖЕНИЕ</w:t>
      </w:r>
      <w:r>
        <w:br/>
      </w:r>
      <w:r>
        <w:rPr>
          <w:rFonts w:ascii="Times New Roman"/>
          <w:b/>
          <w:i w:val="false"/>
          <w:color w:val="000000"/>
        </w:rPr>
        <w:t>о Судебном жюри</w:t>
      </w:r>
      <w:r>
        <w:br/>
      </w:r>
      <w:r>
        <w:rPr>
          <w:rFonts w:ascii="Times New Roman"/>
          <w:b/>
          <w:i w:val="false"/>
          <w:color w:val="000000"/>
        </w:rPr>
        <w:t>1. Общие положения</w:t>
      </w:r>
    </w:p>
    <w:bookmarkEnd w:id="34"/>
    <w:bookmarkStart w:name="z49" w:id="35"/>
    <w:p>
      <w:pPr>
        <w:spacing w:after="0"/>
        <w:ind w:left="0"/>
        <w:jc w:val="both"/>
      </w:pPr>
      <w:r>
        <w:rPr>
          <w:rFonts w:ascii="Times New Roman"/>
          <w:b w:val="false"/>
          <w:i w:val="false"/>
          <w:color w:val="000000"/>
          <w:sz w:val="28"/>
        </w:rPr>
        <w:t xml:space="preserve">
      1. Настоящее Положение о Судебном жюри (далее – Положение) разработано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(далее – Конституционный закон) и определяет порядок формирования и организации работы Судебного жюри.</w:t>
      </w:r>
    </w:p>
    <w:bookmarkEnd w:id="35"/>
    <w:bookmarkStart w:name="z50" w:id="36"/>
    <w:p>
      <w:pPr>
        <w:spacing w:after="0"/>
        <w:ind w:left="0"/>
        <w:jc w:val="both"/>
      </w:pPr>
      <w:r>
        <w:rPr>
          <w:rFonts w:ascii="Times New Roman"/>
          <w:b w:val="false"/>
          <w:i w:val="false"/>
          <w:color w:val="000000"/>
          <w:sz w:val="28"/>
        </w:rPr>
        <w:t>
      2. Судебное жюри образуется для оценки профессиональной деятельности действующего судьи, подтверждения права судьи на отставку и ее прекращение, а также рассмотрения вопроса о возбуждении дисциплинарного производства, дисциплинарных дел в отношении судей.</w:t>
      </w:r>
    </w:p>
    <w:bookmarkEnd w:id="36"/>
    <w:bookmarkStart w:name="z51" w:id="37"/>
    <w:p>
      <w:pPr>
        <w:spacing w:after="0"/>
        <w:ind w:left="0"/>
        <w:jc w:val="both"/>
      </w:pPr>
      <w:r>
        <w:rPr>
          <w:rFonts w:ascii="Times New Roman"/>
          <w:b w:val="false"/>
          <w:i w:val="false"/>
          <w:color w:val="000000"/>
          <w:sz w:val="28"/>
        </w:rPr>
        <w:t xml:space="preserve">
      3. В своей деятельности члены Судебного жюри независимы и руководствуются только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и настоящим Положением.</w:t>
      </w:r>
    </w:p>
    <w:bookmarkEnd w:id="37"/>
    <w:bookmarkStart w:name="z52" w:id="38"/>
    <w:p>
      <w:pPr>
        <w:spacing w:after="0"/>
        <w:ind w:left="0"/>
        <w:jc w:val="both"/>
      </w:pPr>
      <w:r>
        <w:rPr>
          <w:rFonts w:ascii="Times New Roman"/>
          <w:b w:val="false"/>
          <w:i w:val="false"/>
          <w:color w:val="000000"/>
          <w:sz w:val="28"/>
        </w:rPr>
        <w:t>
      4. Не допускаются вмешательство в деятельность Судебного жюри и оказание воздействия на его членов. Член Судебного жюри не вправе давать какую-либо информацию по находящимся в его производстве материалам, принятым решениям.</w:t>
      </w:r>
    </w:p>
    <w:bookmarkEnd w:id="38"/>
    <w:bookmarkStart w:name="z53" w:id="39"/>
    <w:p>
      <w:pPr>
        <w:spacing w:after="0"/>
        <w:ind w:left="0"/>
        <w:jc w:val="left"/>
      </w:pPr>
      <w:r>
        <w:rPr>
          <w:rFonts w:ascii="Times New Roman"/>
          <w:b/>
          <w:i w:val="false"/>
          <w:color w:val="000000"/>
        </w:rPr>
        <w:t xml:space="preserve"> 2. Порядок формирования Судебного жюри</w:t>
      </w:r>
    </w:p>
    <w:bookmarkEnd w:id="39"/>
    <w:bookmarkStart w:name="z54" w:id="40"/>
    <w:p>
      <w:pPr>
        <w:spacing w:after="0"/>
        <w:ind w:left="0"/>
        <w:jc w:val="both"/>
      </w:pPr>
      <w:r>
        <w:rPr>
          <w:rFonts w:ascii="Times New Roman"/>
          <w:b w:val="false"/>
          <w:i w:val="false"/>
          <w:color w:val="000000"/>
          <w:sz w:val="28"/>
        </w:rPr>
        <w:t>
      5. Состав Судебного жюри избирается тайным голосованием на альтернативной основе, сроком на три года пленарным заседанием Верховного Суда Республики Казахстан по представлению Председателя Верховного Суда Республики Казахстан.</w:t>
      </w:r>
    </w:p>
    <w:bookmarkEnd w:id="40"/>
    <w:p>
      <w:pPr>
        <w:spacing w:after="0"/>
        <w:ind w:left="0"/>
        <w:jc w:val="both"/>
      </w:pPr>
      <w:r>
        <w:rPr>
          <w:rFonts w:ascii="Times New Roman"/>
          <w:b w:val="false"/>
          <w:i w:val="false"/>
          <w:color w:val="000000"/>
          <w:sz w:val="28"/>
        </w:rPr>
        <w:t>
      Председателем Верховного Суда Республики Казахстан в состав Судебного жюри кандидатуры из числа действующих судей местных судов вносятся на основании рекомендаций пленарных заседаний областных и приравненных к ним судов (далее – областной суд).</w:t>
      </w:r>
    </w:p>
    <w:p>
      <w:pPr>
        <w:spacing w:after="0"/>
        <w:ind w:left="0"/>
        <w:jc w:val="both"/>
      </w:pPr>
      <w:r>
        <w:rPr>
          <w:rFonts w:ascii="Times New Roman"/>
          <w:b w:val="false"/>
          <w:i w:val="false"/>
          <w:color w:val="000000"/>
          <w:sz w:val="28"/>
        </w:rPr>
        <w:t>
      Действующие судьи Верховного Суда Республики Казахстан и судьи в отставке в состав Судебного жюри рекомендуются Председателем Верховного Суда Республики Казахстан.</w:t>
      </w:r>
    </w:p>
    <w:bookmarkStart w:name="z55" w:id="41"/>
    <w:p>
      <w:pPr>
        <w:spacing w:after="0"/>
        <w:ind w:left="0"/>
        <w:jc w:val="both"/>
      </w:pPr>
      <w:r>
        <w:rPr>
          <w:rFonts w:ascii="Times New Roman"/>
          <w:b w:val="false"/>
          <w:i w:val="false"/>
          <w:color w:val="000000"/>
          <w:sz w:val="28"/>
        </w:rPr>
        <w:t>
      6. Судьи, рекомендуемые в состав Судебного жюри, должны обладать высокими профессиональными качествами, безупречной личной репутацией, принципиальностью, пользоваться авторитетом судейской общественности и иметь стаж работы судьей не менее десяти лет.</w:t>
      </w:r>
    </w:p>
    <w:bookmarkEnd w:id="41"/>
    <w:bookmarkStart w:name="z56" w:id="42"/>
    <w:p>
      <w:pPr>
        <w:spacing w:after="0"/>
        <w:ind w:left="0"/>
        <w:jc w:val="both"/>
      </w:pPr>
      <w:r>
        <w:rPr>
          <w:rFonts w:ascii="Times New Roman"/>
          <w:b w:val="false"/>
          <w:i w:val="false"/>
          <w:color w:val="000000"/>
          <w:sz w:val="28"/>
        </w:rPr>
        <w:t>
      7. В состав Судебного жюри не могут быть избраны Председатель и председатели судебных коллегий Верховного Суда Республики Казахстан, председатели и председатели судебных коллегий областных судов, судьи – члены Комиссии по судейской этике, судьи и судьи в отставке – члены Высшего Судебного Совета Республики Казахстан.</w:t>
      </w:r>
    </w:p>
    <w:bookmarkEnd w:id="42"/>
    <w:bookmarkStart w:name="z57" w:id="43"/>
    <w:p>
      <w:pPr>
        <w:spacing w:after="0"/>
        <w:ind w:left="0"/>
        <w:jc w:val="both"/>
      </w:pPr>
      <w:r>
        <w:rPr>
          <w:rFonts w:ascii="Times New Roman"/>
          <w:b w:val="false"/>
          <w:i w:val="false"/>
          <w:color w:val="000000"/>
          <w:sz w:val="28"/>
        </w:rPr>
        <w:t>
      8. В бюллетень для тайного голосования включаются все выдвинутые кандидатуры. Избранным считается кандидат, набравший наибольшее число голосов по отношению к другим кандидатам.</w:t>
      </w:r>
    </w:p>
    <w:bookmarkEnd w:id="43"/>
    <w:bookmarkStart w:name="z58" w:id="44"/>
    <w:p>
      <w:pPr>
        <w:spacing w:after="0"/>
        <w:ind w:left="0"/>
        <w:jc w:val="both"/>
      </w:pPr>
      <w:r>
        <w:rPr>
          <w:rFonts w:ascii="Times New Roman"/>
          <w:b w:val="false"/>
          <w:i w:val="false"/>
          <w:color w:val="000000"/>
          <w:sz w:val="28"/>
        </w:rPr>
        <w:t>
      9. Следующий за избранным по числу набранных голосов кандидат считается запасным членом Судебного жюри и исполняет обязанности члена Судебного жюри в случае отвода или самоотвода членов Судебного жюри, повлекшего отсутствие кворума, а также в случае выбытия кого-либо из членов Судебного жюри, приступает к исполнению обязанностей члена Судебного жюри на оставшийся срок полномочий.</w:t>
      </w:r>
    </w:p>
    <w:bookmarkEnd w:id="44"/>
    <w:p>
      <w:pPr>
        <w:spacing w:after="0"/>
        <w:ind w:left="0"/>
        <w:jc w:val="both"/>
      </w:pPr>
      <w:r>
        <w:rPr>
          <w:rFonts w:ascii="Times New Roman"/>
          <w:b w:val="false"/>
          <w:i w:val="false"/>
          <w:color w:val="000000"/>
          <w:sz w:val="28"/>
        </w:rPr>
        <w:t>
      Если при выбытии члена Судебного жюри, резерв запасных членов будет исчерпан или судья, считающийся запасным членом Судебного жюри по соответствующей судебной инстанции, будет назначен судьей другой судебной инстанции, проводятся довыборы на оставшийся срок в порядке, установленном настоящим Положением.</w:t>
      </w:r>
    </w:p>
    <w:bookmarkStart w:name="z59" w:id="45"/>
    <w:p>
      <w:pPr>
        <w:spacing w:after="0"/>
        <w:ind w:left="0"/>
        <w:jc w:val="both"/>
      </w:pPr>
      <w:r>
        <w:rPr>
          <w:rFonts w:ascii="Times New Roman"/>
          <w:b w:val="false"/>
          <w:i w:val="false"/>
          <w:color w:val="000000"/>
          <w:sz w:val="28"/>
        </w:rPr>
        <w:t>
      10. Судебное жюри состоит из квалификационной и дисциплинарной комиссий.</w:t>
      </w:r>
    </w:p>
    <w:bookmarkEnd w:id="45"/>
    <w:p>
      <w:pPr>
        <w:spacing w:after="0"/>
        <w:ind w:left="0"/>
        <w:jc w:val="both"/>
      </w:pPr>
      <w:r>
        <w:rPr>
          <w:rFonts w:ascii="Times New Roman"/>
          <w:b w:val="false"/>
          <w:i w:val="false"/>
          <w:color w:val="000000"/>
          <w:sz w:val="28"/>
        </w:rPr>
        <w:t>
      Квалификационная комиссия Судебного жюри состоит из семи членов – двух судей областных судов, двух судей Верховного Суда и трех судей в отставке.</w:t>
      </w:r>
    </w:p>
    <w:p>
      <w:pPr>
        <w:spacing w:after="0"/>
        <w:ind w:left="0"/>
        <w:jc w:val="both"/>
      </w:pPr>
      <w:r>
        <w:rPr>
          <w:rFonts w:ascii="Times New Roman"/>
          <w:b w:val="false"/>
          <w:i w:val="false"/>
          <w:color w:val="000000"/>
          <w:sz w:val="28"/>
        </w:rPr>
        <w:t>
      Дисциплинарная комиссия Судебного жюри состоит из девяти членов – трех судей районных и приравненных к ним судов (далее – районный суд), трех судей областных судов и трех судей Верховного Суда.</w:t>
      </w:r>
    </w:p>
    <w:bookmarkStart w:name="z60" w:id="46"/>
    <w:p>
      <w:pPr>
        <w:spacing w:after="0"/>
        <w:ind w:left="0"/>
        <w:jc w:val="both"/>
      </w:pPr>
      <w:r>
        <w:rPr>
          <w:rFonts w:ascii="Times New Roman"/>
          <w:b w:val="false"/>
          <w:i w:val="false"/>
          <w:color w:val="000000"/>
          <w:sz w:val="28"/>
        </w:rPr>
        <w:t>
      11. Квалификационная комиссия Судебного жюри осуществляет оценку профессиональной деятельности судьи.</w:t>
      </w:r>
    </w:p>
    <w:bookmarkEnd w:id="46"/>
    <w:p>
      <w:pPr>
        <w:spacing w:after="0"/>
        <w:ind w:left="0"/>
        <w:jc w:val="both"/>
      </w:pPr>
      <w:r>
        <w:rPr>
          <w:rFonts w:ascii="Times New Roman"/>
          <w:b w:val="false"/>
          <w:i w:val="false"/>
          <w:color w:val="000000"/>
          <w:sz w:val="28"/>
        </w:rPr>
        <w:t>
      Дисциплинарная комиссия Судебного жюри рассматривает вопросы подтверждения права судьи на отставку и ее прекращения, а также вопросы о возбуждении дисциплинарного производства, дисциплинарных дел в отношении судей.</w:t>
      </w:r>
    </w:p>
    <w:bookmarkStart w:name="z61" w:id="47"/>
    <w:p>
      <w:pPr>
        <w:spacing w:after="0"/>
        <w:ind w:left="0"/>
        <w:jc w:val="both"/>
      </w:pPr>
      <w:r>
        <w:rPr>
          <w:rFonts w:ascii="Times New Roman"/>
          <w:b w:val="false"/>
          <w:i w:val="false"/>
          <w:color w:val="000000"/>
          <w:sz w:val="28"/>
        </w:rPr>
        <w:t>
      12. На организационном заседании состав Судебного жюри из числа своих членов большинством голосов избирает председателя Судебного жюри и составы комиссий.</w:t>
      </w:r>
    </w:p>
    <w:bookmarkEnd w:id="47"/>
    <w:p>
      <w:pPr>
        <w:spacing w:after="0"/>
        <w:ind w:left="0"/>
        <w:jc w:val="both"/>
      </w:pPr>
      <w:r>
        <w:rPr>
          <w:rFonts w:ascii="Times New Roman"/>
          <w:b w:val="false"/>
          <w:i w:val="false"/>
          <w:color w:val="000000"/>
          <w:sz w:val="28"/>
        </w:rPr>
        <w:t>
      Член Судебного жюри не может быть одновременно членом обеих комиссий.</w:t>
      </w:r>
    </w:p>
    <w:p>
      <w:pPr>
        <w:spacing w:after="0"/>
        <w:ind w:left="0"/>
        <w:jc w:val="both"/>
      </w:pPr>
      <w:r>
        <w:rPr>
          <w:rFonts w:ascii="Times New Roman"/>
          <w:b w:val="false"/>
          <w:i w:val="false"/>
          <w:color w:val="000000"/>
          <w:sz w:val="28"/>
        </w:rPr>
        <w:t>
      Каждый состав комиссии большинством голосов избирает секретаря из числа своих членов.</w:t>
      </w:r>
    </w:p>
    <w:bookmarkStart w:name="z62" w:id="48"/>
    <w:p>
      <w:pPr>
        <w:spacing w:after="0"/>
        <w:ind w:left="0"/>
        <w:jc w:val="both"/>
      </w:pPr>
      <w:r>
        <w:rPr>
          <w:rFonts w:ascii="Times New Roman"/>
          <w:b w:val="false"/>
          <w:i w:val="false"/>
          <w:color w:val="000000"/>
          <w:sz w:val="28"/>
        </w:rPr>
        <w:t>
      13. Председатель Судебного жюри:</w:t>
      </w:r>
    </w:p>
    <w:bookmarkEnd w:id="48"/>
    <w:p>
      <w:pPr>
        <w:spacing w:after="0"/>
        <w:ind w:left="0"/>
        <w:jc w:val="both"/>
      </w:pPr>
      <w:r>
        <w:rPr>
          <w:rFonts w:ascii="Times New Roman"/>
          <w:b w:val="false"/>
          <w:i w:val="false"/>
          <w:color w:val="000000"/>
          <w:sz w:val="28"/>
        </w:rPr>
        <w:t>
      1) обеспечивает общее руководство Судебным жюри;</w:t>
      </w:r>
    </w:p>
    <w:p>
      <w:pPr>
        <w:spacing w:after="0"/>
        <w:ind w:left="0"/>
        <w:jc w:val="both"/>
      </w:pPr>
      <w:r>
        <w:rPr>
          <w:rFonts w:ascii="Times New Roman"/>
          <w:b w:val="false"/>
          <w:i w:val="false"/>
          <w:color w:val="000000"/>
          <w:sz w:val="28"/>
        </w:rPr>
        <w:t>
      2) созывает заседания комиссий Судебного жюри и председательствует на заседаниях комиссий Судебного жюри;</w:t>
      </w:r>
    </w:p>
    <w:p>
      <w:pPr>
        <w:spacing w:after="0"/>
        <w:ind w:left="0"/>
        <w:jc w:val="both"/>
      </w:pPr>
      <w:r>
        <w:rPr>
          <w:rFonts w:ascii="Times New Roman"/>
          <w:b w:val="false"/>
          <w:i w:val="false"/>
          <w:color w:val="000000"/>
          <w:sz w:val="28"/>
        </w:rPr>
        <w:t>
      3) утверждает повестку дня заседания комиссий Судебного жюри;</w:t>
      </w:r>
    </w:p>
    <w:p>
      <w:pPr>
        <w:spacing w:after="0"/>
        <w:ind w:left="0"/>
        <w:jc w:val="both"/>
      </w:pPr>
      <w:r>
        <w:rPr>
          <w:rFonts w:ascii="Times New Roman"/>
          <w:b w:val="false"/>
          <w:i w:val="false"/>
          <w:color w:val="000000"/>
          <w:sz w:val="28"/>
        </w:rPr>
        <w:t>
      4) подписывает решения и протоколы комиссий Судебного жюри;</w:t>
      </w:r>
    </w:p>
    <w:p>
      <w:pPr>
        <w:spacing w:after="0"/>
        <w:ind w:left="0"/>
        <w:jc w:val="both"/>
      </w:pPr>
      <w:r>
        <w:rPr>
          <w:rFonts w:ascii="Times New Roman"/>
          <w:b w:val="false"/>
          <w:i w:val="false"/>
          <w:color w:val="000000"/>
          <w:sz w:val="28"/>
        </w:rPr>
        <w:t>
      5) определяет вопросы, выносимые для рассмотрения на заседаниях комиссий Судебного жюри;</w:t>
      </w:r>
    </w:p>
    <w:p>
      <w:pPr>
        <w:spacing w:after="0"/>
        <w:ind w:left="0"/>
        <w:jc w:val="both"/>
      </w:pPr>
      <w:r>
        <w:rPr>
          <w:rFonts w:ascii="Times New Roman"/>
          <w:b w:val="false"/>
          <w:i w:val="false"/>
          <w:color w:val="000000"/>
          <w:sz w:val="28"/>
        </w:rPr>
        <w:t>
      6) организует анализ и обобщение практики работы комиссий Судебного жюри;</w:t>
      </w:r>
    </w:p>
    <w:p>
      <w:pPr>
        <w:spacing w:after="0"/>
        <w:ind w:left="0"/>
        <w:jc w:val="both"/>
      </w:pPr>
      <w:r>
        <w:rPr>
          <w:rFonts w:ascii="Times New Roman"/>
          <w:b w:val="false"/>
          <w:i w:val="false"/>
          <w:color w:val="000000"/>
          <w:sz w:val="28"/>
        </w:rPr>
        <w:t>
      7) представляет информацию о проделанной работе Судебного жюри на пленарном заседании Верховного Суда Республики Казахстан;</w:t>
      </w:r>
    </w:p>
    <w:p>
      <w:pPr>
        <w:spacing w:after="0"/>
        <w:ind w:left="0"/>
        <w:jc w:val="both"/>
      </w:pPr>
      <w:r>
        <w:rPr>
          <w:rFonts w:ascii="Times New Roman"/>
          <w:b w:val="false"/>
          <w:i w:val="false"/>
          <w:color w:val="000000"/>
          <w:sz w:val="28"/>
        </w:rPr>
        <w:t>
      8) представляет Судебное жюри в отношениях с государственными, общественными и иными органами, организациями и должностными лицами;</w:t>
      </w:r>
    </w:p>
    <w:p>
      <w:pPr>
        <w:spacing w:after="0"/>
        <w:ind w:left="0"/>
        <w:jc w:val="both"/>
      </w:pPr>
      <w:r>
        <w:rPr>
          <w:rFonts w:ascii="Times New Roman"/>
          <w:b w:val="false"/>
          <w:i w:val="false"/>
          <w:color w:val="000000"/>
          <w:sz w:val="28"/>
        </w:rPr>
        <w:t>
      9) осуществляет иные полномочия, предусмотренные настоящим Положением.</w:t>
      </w:r>
    </w:p>
    <w:bookmarkStart w:name="z63" w:id="49"/>
    <w:p>
      <w:pPr>
        <w:spacing w:after="0"/>
        <w:ind w:left="0"/>
        <w:jc w:val="both"/>
      </w:pPr>
      <w:r>
        <w:rPr>
          <w:rFonts w:ascii="Times New Roman"/>
          <w:b w:val="false"/>
          <w:i w:val="false"/>
          <w:color w:val="000000"/>
          <w:sz w:val="28"/>
        </w:rPr>
        <w:t>
      14. В случае временного отсутствия председателя Судебного жюри по его поручению обязанности председателя исполняет один из членов соответствующей комиссии Судебного жюри.</w:t>
      </w:r>
    </w:p>
    <w:bookmarkEnd w:id="49"/>
    <w:bookmarkStart w:name="z64" w:id="50"/>
    <w:p>
      <w:pPr>
        <w:spacing w:after="0"/>
        <w:ind w:left="0"/>
        <w:jc w:val="both"/>
      </w:pPr>
      <w:r>
        <w:rPr>
          <w:rFonts w:ascii="Times New Roman"/>
          <w:b w:val="false"/>
          <w:i w:val="false"/>
          <w:color w:val="000000"/>
          <w:sz w:val="28"/>
        </w:rPr>
        <w:t>
      15. Заседания комиссий Судебного жюри проводятся по мере необходимости.</w:t>
      </w:r>
    </w:p>
    <w:bookmarkEnd w:id="50"/>
    <w:p>
      <w:pPr>
        <w:spacing w:after="0"/>
        <w:ind w:left="0"/>
        <w:jc w:val="both"/>
      </w:pPr>
      <w:r>
        <w:rPr>
          <w:rFonts w:ascii="Times New Roman"/>
          <w:b w:val="false"/>
          <w:i w:val="false"/>
          <w:color w:val="000000"/>
          <w:sz w:val="28"/>
        </w:rPr>
        <w:t>
      Заседания квалификационной и дисциплинарной комиссий Судебного жюри правомочны при наличии не менее двух третей состава каждой из комиссий.</w:t>
      </w:r>
    </w:p>
    <w:p>
      <w:pPr>
        <w:spacing w:after="0"/>
        <w:ind w:left="0"/>
        <w:jc w:val="both"/>
      </w:pPr>
      <w:r>
        <w:rPr>
          <w:rFonts w:ascii="Times New Roman"/>
          <w:b w:val="false"/>
          <w:i w:val="false"/>
          <w:color w:val="000000"/>
          <w:sz w:val="28"/>
        </w:rPr>
        <w:t>
      Председатель Судебного жюри может поручить председательствовать на заседании комиссии одному из ее членов.</w:t>
      </w:r>
    </w:p>
    <w:p>
      <w:pPr>
        <w:spacing w:after="0"/>
        <w:ind w:left="0"/>
        <w:jc w:val="both"/>
      </w:pPr>
      <w:r>
        <w:rPr>
          <w:rFonts w:ascii="Times New Roman"/>
          <w:b w:val="false"/>
          <w:i w:val="false"/>
          <w:color w:val="000000"/>
          <w:sz w:val="28"/>
        </w:rPr>
        <w:t>
      На время работы Судебного жюри его члены в соответствии с законодательством Республики Казахстан командируются к месту проведения заседания и освобождаются от выполнения других обязанностей.</w:t>
      </w:r>
    </w:p>
    <w:bookmarkStart w:name="z65" w:id="51"/>
    <w:p>
      <w:pPr>
        <w:spacing w:after="0"/>
        <w:ind w:left="0"/>
        <w:jc w:val="both"/>
      </w:pPr>
      <w:r>
        <w:rPr>
          <w:rFonts w:ascii="Times New Roman"/>
          <w:b w:val="false"/>
          <w:i w:val="false"/>
          <w:color w:val="000000"/>
          <w:sz w:val="28"/>
        </w:rPr>
        <w:t>
      16. Судебное жюри вправе проводить заседания комиссий и проверки с выездом в соответствующие регионы.</w:t>
      </w:r>
    </w:p>
    <w:bookmarkEnd w:id="51"/>
    <w:bookmarkStart w:name="z66" w:id="52"/>
    <w:p>
      <w:pPr>
        <w:spacing w:after="0"/>
        <w:ind w:left="0"/>
        <w:jc w:val="both"/>
      </w:pPr>
      <w:r>
        <w:rPr>
          <w:rFonts w:ascii="Times New Roman"/>
          <w:b w:val="false"/>
          <w:i w:val="false"/>
          <w:color w:val="000000"/>
          <w:sz w:val="28"/>
        </w:rPr>
        <w:t>
      17. Судебное жюри делегирует в Квалификационную комиссию при Высшем Судебном Совете Республики Казахстан сроком на два года троих судей, в том числе судей в отставке, из своего состава на ротационной основе.</w:t>
      </w:r>
    </w:p>
    <w:bookmarkEnd w:id="52"/>
    <w:p>
      <w:pPr>
        <w:spacing w:after="0"/>
        <w:ind w:left="0"/>
        <w:jc w:val="both"/>
      </w:pPr>
      <w:r>
        <w:rPr>
          <w:rFonts w:ascii="Times New Roman"/>
          <w:b w:val="false"/>
          <w:i w:val="false"/>
          <w:color w:val="000000"/>
          <w:sz w:val="28"/>
        </w:rPr>
        <w:t>
      Кандидаты в состав Квалификационной комиссии при Высшем Судебном Совете Республики Казахстан выдвигаются председателем Судебного жюри.</w:t>
      </w:r>
    </w:p>
    <w:bookmarkStart w:name="z67" w:id="53"/>
    <w:p>
      <w:pPr>
        <w:spacing w:after="0"/>
        <w:ind w:left="0"/>
        <w:jc w:val="both"/>
      </w:pPr>
      <w:r>
        <w:rPr>
          <w:rFonts w:ascii="Times New Roman"/>
          <w:b w:val="false"/>
          <w:i w:val="false"/>
          <w:color w:val="000000"/>
          <w:sz w:val="28"/>
        </w:rPr>
        <w:t>
      18. Решение Судебного жюри о делегировании в Квалификационную комиссию при Высшем Судебном Совете Республики Казахстан принимается на заседании Судебного жюри путем голосования и считается принятым, если за него проголосовало большинство членов Судебного жюри, участвующих в голосовании. Решение о делегировании в течение трех рабочих дней направляется в Высший Судебный Совет Республики Казахстан.</w:t>
      </w:r>
    </w:p>
    <w:bookmarkEnd w:id="53"/>
    <w:bookmarkStart w:name="z68" w:id="54"/>
    <w:p>
      <w:pPr>
        <w:spacing w:after="0"/>
        <w:ind w:left="0"/>
        <w:jc w:val="both"/>
      </w:pPr>
      <w:r>
        <w:rPr>
          <w:rFonts w:ascii="Times New Roman"/>
          <w:b w:val="false"/>
          <w:i w:val="false"/>
          <w:color w:val="000000"/>
          <w:sz w:val="28"/>
        </w:rPr>
        <w:t>
      19. О своей деятельности Судебное жюри ежегодно информирует пленарное заседание Верховного Суда Республики Казахстан.</w:t>
      </w:r>
    </w:p>
    <w:bookmarkEnd w:id="54"/>
    <w:bookmarkStart w:name="z69" w:id="55"/>
    <w:p>
      <w:pPr>
        <w:spacing w:after="0"/>
        <w:ind w:left="0"/>
        <w:jc w:val="both"/>
      </w:pPr>
      <w:r>
        <w:rPr>
          <w:rFonts w:ascii="Times New Roman"/>
          <w:b w:val="false"/>
          <w:i w:val="false"/>
          <w:color w:val="000000"/>
          <w:sz w:val="28"/>
        </w:rPr>
        <w:t>
      20. Основаниями для освобождения от исполнения обязанностей члена Судебного жюри являются:</w:t>
      </w:r>
    </w:p>
    <w:bookmarkEnd w:id="55"/>
    <w:p>
      <w:pPr>
        <w:spacing w:after="0"/>
        <w:ind w:left="0"/>
        <w:jc w:val="both"/>
      </w:pPr>
      <w:r>
        <w:rPr>
          <w:rFonts w:ascii="Times New Roman"/>
          <w:b w:val="false"/>
          <w:i w:val="false"/>
          <w:color w:val="000000"/>
          <w:sz w:val="28"/>
        </w:rPr>
        <w:t>
      1) освобождение судьи от должности, прекращение либо приостановление полномочий судьи, входящего в состав Судебного жюри;</w:t>
      </w:r>
    </w:p>
    <w:p>
      <w:pPr>
        <w:spacing w:after="0"/>
        <w:ind w:left="0"/>
        <w:jc w:val="both"/>
      </w:pPr>
      <w:r>
        <w:rPr>
          <w:rFonts w:ascii="Times New Roman"/>
          <w:b w:val="false"/>
          <w:i w:val="false"/>
          <w:color w:val="000000"/>
          <w:sz w:val="28"/>
        </w:rPr>
        <w:t>
      2) прекращение либо приостановление отставки судьи в отставке, входящего в состав Судебного жюри;</w:t>
      </w:r>
    </w:p>
    <w:p>
      <w:pPr>
        <w:spacing w:after="0"/>
        <w:ind w:left="0"/>
        <w:jc w:val="both"/>
      </w:pPr>
      <w:r>
        <w:rPr>
          <w:rFonts w:ascii="Times New Roman"/>
          <w:b w:val="false"/>
          <w:i w:val="false"/>
          <w:color w:val="000000"/>
          <w:sz w:val="28"/>
        </w:rPr>
        <w:t>
      3) совершение членом Судебного жюри порочащего проступка, противоречащего судейской этике;</w:t>
      </w:r>
    </w:p>
    <w:p>
      <w:pPr>
        <w:spacing w:after="0"/>
        <w:ind w:left="0"/>
        <w:jc w:val="both"/>
      </w:pPr>
      <w:r>
        <w:rPr>
          <w:rFonts w:ascii="Times New Roman"/>
          <w:b w:val="false"/>
          <w:i w:val="false"/>
          <w:color w:val="000000"/>
          <w:sz w:val="28"/>
        </w:rPr>
        <w:t>
      4) истечение срока, на который был избран член Судебного жюри;</w:t>
      </w:r>
    </w:p>
    <w:p>
      <w:pPr>
        <w:spacing w:after="0"/>
        <w:ind w:left="0"/>
        <w:jc w:val="both"/>
      </w:pPr>
      <w:r>
        <w:rPr>
          <w:rFonts w:ascii="Times New Roman"/>
          <w:b w:val="false"/>
          <w:i w:val="false"/>
          <w:color w:val="000000"/>
          <w:sz w:val="28"/>
        </w:rPr>
        <w:t>
      5) по собственному желанию.</w:t>
      </w:r>
    </w:p>
    <w:p>
      <w:pPr>
        <w:spacing w:after="0"/>
        <w:ind w:left="0"/>
        <w:jc w:val="both"/>
      </w:pPr>
      <w:r>
        <w:rPr>
          <w:rFonts w:ascii="Times New Roman"/>
          <w:b w:val="false"/>
          <w:i w:val="false"/>
          <w:color w:val="000000"/>
          <w:sz w:val="28"/>
        </w:rPr>
        <w:t>
      Член Судебного жюри освобождается от исполнения обязанностей решением пленарного заседания Верховного Суда Республики Казахстан.</w:t>
      </w:r>
    </w:p>
    <w:bookmarkStart w:name="z70" w:id="56"/>
    <w:p>
      <w:pPr>
        <w:spacing w:after="0"/>
        <w:ind w:left="0"/>
        <w:jc w:val="left"/>
      </w:pPr>
      <w:r>
        <w:rPr>
          <w:rFonts w:ascii="Times New Roman"/>
          <w:b/>
          <w:i w:val="false"/>
          <w:color w:val="000000"/>
        </w:rPr>
        <w:t xml:space="preserve"> 3. Порядок рассмотрения материалов</w:t>
      </w:r>
      <w:r>
        <w:br/>
      </w:r>
      <w:r>
        <w:rPr>
          <w:rFonts w:ascii="Times New Roman"/>
          <w:b/>
          <w:i w:val="false"/>
          <w:color w:val="000000"/>
        </w:rPr>
        <w:t>по оценке профессиональной деятельности</w:t>
      </w:r>
      <w:r>
        <w:br/>
      </w:r>
      <w:r>
        <w:rPr>
          <w:rFonts w:ascii="Times New Roman"/>
          <w:b/>
          <w:i w:val="false"/>
          <w:color w:val="000000"/>
        </w:rPr>
        <w:t>действующего судьи</w:t>
      </w:r>
    </w:p>
    <w:bookmarkEnd w:id="56"/>
    <w:bookmarkStart w:name="z71" w:id="57"/>
    <w:p>
      <w:pPr>
        <w:spacing w:after="0"/>
        <w:ind w:left="0"/>
        <w:jc w:val="both"/>
      </w:pPr>
      <w:r>
        <w:rPr>
          <w:rFonts w:ascii="Times New Roman"/>
          <w:b w:val="false"/>
          <w:i w:val="false"/>
          <w:color w:val="000000"/>
          <w:sz w:val="28"/>
        </w:rPr>
        <w:t>
      21. Квалификационной комиссией Судебного жюри в целях улучшения качественного состава судейского корпуса, оценки и стимулирования роста профессиональной квалификации, повышения ответственности за укрепление законности при рассмотрении дел, охраны прав граждан и интересов общества проводится оценка профессиональной деятельности действующих судей.</w:t>
      </w:r>
    </w:p>
    <w:bookmarkEnd w:id="57"/>
    <w:p>
      <w:pPr>
        <w:spacing w:after="0"/>
        <w:ind w:left="0"/>
        <w:jc w:val="both"/>
      </w:pPr>
      <w:r>
        <w:rPr>
          <w:rFonts w:ascii="Times New Roman"/>
          <w:b w:val="false"/>
          <w:i w:val="false"/>
          <w:color w:val="000000"/>
          <w:sz w:val="28"/>
        </w:rPr>
        <w:t>
      Оценка профессиональной деятельности судьи впервые проводится по результатам одного года работы в должности судьи. В последующем оценка профессиональной деятельности судьи проводится через каждые пять лет, а также при участии в конкурсе на должность судьи вышестоящей инстанции, на должности председателя суда, председателя судебной коллегии.</w:t>
      </w:r>
    </w:p>
    <w:p>
      <w:pPr>
        <w:spacing w:after="0"/>
        <w:ind w:left="0"/>
        <w:jc w:val="both"/>
      </w:pPr>
      <w:r>
        <w:rPr>
          <w:rFonts w:ascii="Times New Roman"/>
          <w:b w:val="false"/>
          <w:i w:val="false"/>
          <w:color w:val="000000"/>
          <w:sz w:val="28"/>
        </w:rPr>
        <w:t>
      Судьи, имеющие двадцать и более лет судейского стажа, освобождаются от периодической оценки профессиональной деятельности.</w:t>
      </w:r>
    </w:p>
    <w:bookmarkStart w:name="z72" w:id="58"/>
    <w:p>
      <w:pPr>
        <w:spacing w:after="0"/>
        <w:ind w:left="0"/>
        <w:jc w:val="both"/>
      </w:pPr>
      <w:r>
        <w:rPr>
          <w:rFonts w:ascii="Times New Roman"/>
          <w:b w:val="false"/>
          <w:i w:val="false"/>
          <w:color w:val="000000"/>
          <w:sz w:val="28"/>
        </w:rPr>
        <w:t>
      22. Оценка профессиональной деятельности действующего судьи проводится по истечении каждых последующих пяти лет непрерывного пребывания в должности судьи. При этом оценка профессиональной деятельности должна быть проведена не позднее шести месяцев со дня наступления указанного срока.</w:t>
      </w:r>
    </w:p>
    <w:bookmarkEnd w:id="58"/>
    <w:bookmarkStart w:name="z73" w:id="59"/>
    <w:p>
      <w:pPr>
        <w:spacing w:after="0"/>
        <w:ind w:left="0"/>
        <w:jc w:val="both"/>
      </w:pPr>
      <w:r>
        <w:rPr>
          <w:rFonts w:ascii="Times New Roman"/>
          <w:b w:val="false"/>
          <w:i w:val="false"/>
          <w:color w:val="000000"/>
          <w:sz w:val="28"/>
        </w:rPr>
        <w:t>
      23. Материалы в квалификационную комиссию Судебного жюри представляют:</w:t>
      </w:r>
    </w:p>
    <w:bookmarkEnd w:id="59"/>
    <w:p>
      <w:pPr>
        <w:spacing w:after="0"/>
        <w:ind w:left="0"/>
        <w:jc w:val="both"/>
      </w:pPr>
      <w:r>
        <w:rPr>
          <w:rFonts w:ascii="Times New Roman"/>
          <w:b w:val="false"/>
          <w:i w:val="false"/>
          <w:color w:val="000000"/>
          <w:sz w:val="28"/>
        </w:rPr>
        <w:t>
      1) на председателей судебных коллегий и судей Верховного Суда Республики Казахстан, председателей и председателей судебных коллегий областных судов – Председатель Верховного Суда Республики Казахстан;</w:t>
      </w:r>
    </w:p>
    <w:p>
      <w:pPr>
        <w:spacing w:after="0"/>
        <w:ind w:left="0"/>
        <w:jc w:val="both"/>
      </w:pPr>
      <w:r>
        <w:rPr>
          <w:rFonts w:ascii="Times New Roman"/>
          <w:b w:val="false"/>
          <w:i w:val="false"/>
          <w:color w:val="000000"/>
          <w:sz w:val="28"/>
        </w:rPr>
        <w:t>
      2) на судей областных судов, председателей и судей районных судов – председатели областных судов.</w:t>
      </w:r>
    </w:p>
    <w:p>
      <w:pPr>
        <w:spacing w:after="0"/>
        <w:ind w:left="0"/>
        <w:jc w:val="both"/>
      </w:pPr>
      <w:r>
        <w:rPr>
          <w:rFonts w:ascii="Times New Roman"/>
          <w:b w:val="false"/>
          <w:i w:val="false"/>
          <w:color w:val="000000"/>
          <w:sz w:val="28"/>
        </w:rPr>
        <w:t>
      Судья, желающий участвовать в конкурсе на должность судьи вышестоящей инстанции, на должности председателя суда, председателя судебной коллегии, представляет материал в квалификационную комиссию Судебного жюри самостоятельно.</w:t>
      </w:r>
    </w:p>
    <w:bookmarkStart w:name="z74" w:id="60"/>
    <w:p>
      <w:pPr>
        <w:spacing w:after="0"/>
        <w:ind w:left="0"/>
        <w:jc w:val="both"/>
      </w:pPr>
      <w:r>
        <w:rPr>
          <w:rFonts w:ascii="Times New Roman"/>
          <w:b w:val="false"/>
          <w:i w:val="false"/>
          <w:color w:val="000000"/>
          <w:sz w:val="28"/>
        </w:rPr>
        <w:t>
      24. Председателем Верховного Суда Республики Казахстан, председателями областных судов на судью, чья профессиональная деятельность подлежит оценке, а также судьей, желающим участвовать в конкурсе на должность судьи вышестоящей инстанции, на должности председателя суда, председателя судебной коллегии, в квалификационную комиссию Судебного жюри представляются:</w:t>
      </w:r>
    </w:p>
    <w:bookmarkEnd w:id="60"/>
    <w:p>
      <w:pPr>
        <w:spacing w:after="0"/>
        <w:ind w:left="0"/>
        <w:jc w:val="both"/>
      </w:pPr>
      <w:r>
        <w:rPr>
          <w:rFonts w:ascii="Times New Roman"/>
          <w:b w:val="false"/>
          <w:i w:val="false"/>
          <w:color w:val="000000"/>
          <w:sz w:val="28"/>
        </w:rPr>
        <w:t>
      1) служебная характеристика, в которой должна быть дана оценка профессиональной деятельности, деловым и нравственным качествам судьи, отражено соблюдение им норм судейской этики и трудовой дисциплины;</w:t>
      </w:r>
    </w:p>
    <w:p>
      <w:pPr>
        <w:spacing w:after="0"/>
        <w:ind w:left="0"/>
        <w:jc w:val="both"/>
      </w:pPr>
      <w:r>
        <w:rPr>
          <w:rFonts w:ascii="Times New Roman"/>
          <w:b w:val="false"/>
          <w:i w:val="false"/>
          <w:color w:val="000000"/>
          <w:sz w:val="28"/>
        </w:rPr>
        <w:t>
      2) подробная аналитическая справка по количеству и качеству рассмотренных судьей дел, категориям дел, соблюдению сроков и законности при рассмотрении судебных дел;</w:t>
      </w:r>
    </w:p>
    <w:p>
      <w:pPr>
        <w:spacing w:after="0"/>
        <w:ind w:left="0"/>
        <w:jc w:val="both"/>
      </w:pPr>
      <w:r>
        <w:rPr>
          <w:rFonts w:ascii="Times New Roman"/>
          <w:b w:val="false"/>
          <w:i w:val="false"/>
          <w:color w:val="000000"/>
          <w:sz w:val="28"/>
        </w:rPr>
        <w:t>
      3) сведения о поступивших на действия судьи жалобах и их обоснованности.</w:t>
      </w:r>
    </w:p>
    <w:p>
      <w:pPr>
        <w:spacing w:after="0"/>
        <w:ind w:left="0"/>
        <w:jc w:val="both"/>
      </w:pPr>
      <w:r>
        <w:rPr>
          <w:rFonts w:ascii="Times New Roman"/>
          <w:b w:val="false"/>
          <w:i w:val="false"/>
          <w:color w:val="000000"/>
          <w:sz w:val="28"/>
        </w:rPr>
        <w:t>
      Судья, в отношении которого материал представляется на рассмотрение квалификационной комиссии Судебного жюри, должен быть ознакомлен с ним.</w:t>
      </w:r>
    </w:p>
    <w:bookmarkStart w:name="z75" w:id="61"/>
    <w:p>
      <w:pPr>
        <w:spacing w:after="0"/>
        <w:ind w:left="0"/>
        <w:jc w:val="both"/>
      </w:pPr>
      <w:r>
        <w:rPr>
          <w:rFonts w:ascii="Times New Roman"/>
          <w:b w:val="false"/>
          <w:i w:val="false"/>
          <w:color w:val="000000"/>
          <w:sz w:val="28"/>
        </w:rPr>
        <w:t>
      25. Председателем Судебного жюри по конкретным материалам определяются докладчик и дата их рассмотрения.</w:t>
      </w:r>
    </w:p>
    <w:bookmarkEnd w:id="61"/>
    <w:p>
      <w:pPr>
        <w:spacing w:after="0"/>
        <w:ind w:left="0"/>
        <w:jc w:val="both"/>
      </w:pPr>
      <w:r>
        <w:rPr>
          <w:rFonts w:ascii="Times New Roman"/>
          <w:b w:val="false"/>
          <w:i w:val="false"/>
          <w:color w:val="000000"/>
          <w:sz w:val="28"/>
        </w:rPr>
        <w:t>
      До начала проведения оценки профессиональной деятельности судьи квалификационной комиссией Судебного жюри при необходимости проводится дополнительная проверка, которую председатель Судебного жюри поручает одному из членов квалификационной комиссии, истребуются дополнительные документы и материалы, в том числе судебные дела, при рассмотрении которых были допущены нарушения закона.</w:t>
      </w:r>
    </w:p>
    <w:bookmarkStart w:name="z76" w:id="62"/>
    <w:p>
      <w:pPr>
        <w:spacing w:after="0"/>
        <w:ind w:left="0"/>
        <w:jc w:val="both"/>
      </w:pPr>
      <w:r>
        <w:rPr>
          <w:rFonts w:ascii="Times New Roman"/>
          <w:b w:val="false"/>
          <w:i w:val="false"/>
          <w:color w:val="000000"/>
          <w:sz w:val="28"/>
        </w:rPr>
        <w:t>
      26. Прием материалов, поступивших на рассмотрение квалификационной комиссии Судебного жюри, извещение судей, чья профессиональная деятельность подлежит оценке, а также информирование членов квалификационной комиссии Судебного жюри о дате, времени и месте проведения заседания осуществляет уполномоченный орган по организационному и материально-техническому обеспечению деятельности Верховного Суда, местных и других судов (далее – уполномоченный орган).</w:t>
      </w:r>
    </w:p>
    <w:bookmarkEnd w:id="62"/>
    <w:bookmarkStart w:name="z77" w:id="63"/>
    <w:p>
      <w:pPr>
        <w:spacing w:after="0"/>
        <w:ind w:left="0"/>
        <w:jc w:val="both"/>
      </w:pPr>
      <w:r>
        <w:rPr>
          <w:rFonts w:ascii="Times New Roman"/>
          <w:b w:val="false"/>
          <w:i w:val="false"/>
          <w:color w:val="000000"/>
          <w:sz w:val="28"/>
        </w:rPr>
        <w:t>
      27. На заседании квалификационной комиссии ведется протокол, в котором отражаются время и место заседания, состав комиссии, фамилия, инициалы и должность оцениваемого судьи, принятое комиссией решение.</w:t>
      </w:r>
    </w:p>
    <w:bookmarkEnd w:id="63"/>
    <w:bookmarkStart w:name="z78" w:id="64"/>
    <w:p>
      <w:pPr>
        <w:spacing w:after="0"/>
        <w:ind w:left="0"/>
        <w:jc w:val="both"/>
      </w:pPr>
      <w:r>
        <w:rPr>
          <w:rFonts w:ascii="Times New Roman"/>
          <w:b w:val="false"/>
          <w:i w:val="false"/>
          <w:color w:val="000000"/>
          <w:sz w:val="28"/>
        </w:rPr>
        <w:t>
      28. Заседание квалификационной комиссии по оценке профессиональной деятельности проводится с обязательным участием оцениваемого судьи.</w:t>
      </w:r>
    </w:p>
    <w:bookmarkEnd w:id="64"/>
    <w:bookmarkStart w:name="z79" w:id="65"/>
    <w:p>
      <w:pPr>
        <w:spacing w:after="0"/>
        <w:ind w:left="0"/>
        <w:jc w:val="both"/>
      </w:pPr>
      <w:r>
        <w:rPr>
          <w:rFonts w:ascii="Times New Roman"/>
          <w:b w:val="false"/>
          <w:i w:val="false"/>
          <w:color w:val="000000"/>
          <w:sz w:val="28"/>
        </w:rPr>
        <w:t>
      29. Профессиональные знания, опыт и качество работы оцениваемого судьи определяются квалификационной комиссией Судебного жюри на основании представленных документов и результатов проверки знаний по вопросам материального и процессуального законодательства, судейской этики, организации работы судов, перечень которых утверждается председателем Судебного жюри.</w:t>
      </w:r>
    </w:p>
    <w:bookmarkEnd w:id="65"/>
    <w:p>
      <w:pPr>
        <w:spacing w:after="0"/>
        <w:ind w:left="0"/>
        <w:jc w:val="both"/>
      </w:pPr>
      <w:r>
        <w:rPr>
          <w:rFonts w:ascii="Times New Roman"/>
          <w:b w:val="false"/>
          <w:i w:val="false"/>
          <w:color w:val="000000"/>
          <w:sz w:val="28"/>
        </w:rPr>
        <w:t>
      Нравственные качества оцениваемого судьи квалификационная комиссия определяет по представленным на него материалам и данным, полученным в результате предварительной подготовки материалов на заседание комиссии.</w:t>
      </w:r>
    </w:p>
    <w:p>
      <w:pPr>
        <w:spacing w:after="0"/>
        <w:ind w:left="0"/>
        <w:jc w:val="both"/>
      </w:pPr>
      <w:r>
        <w:rPr>
          <w:rFonts w:ascii="Times New Roman"/>
          <w:b w:val="false"/>
          <w:i w:val="false"/>
          <w:color w:val="000000"/>
          <w:sz w:val="28"/>
        </w:rPr>
        <w:t>
      Результаты работы судьи рассматриваются на основании следующих критериев:</w:t>
      </w:r>
    </w:p>
    <w:p>
      <w:pPr>
        <w:spacing w:after="0"/>
        <w:ind w:left="0"/>
        <w:jc w:val="both"/>
      </w:pPr>
      <w:r>
        <w:rPr>
          <w:rFonts w:ascii="Times New Roman"/>
          <w:b w:val="false"/>
          <w:i w:val="false"/>
          <w:color w:val="000000"/>
          <w:sz w:val="28"/>
        </w:rPr>
        <w:t>
      1) показатели качества отправления правосудия;</w:t>
      </w:r>
    </w:p>
    <w:p>
      <w:pPr>
        <w:spacing w:after="0"/>
        <w:ind w:left="0"/>
        <w:jc w:val="both"/>
      </w:pPr>
      <w:r>
        <w:rPr>
          <w:rFonts w:ascii="Times New Roman"/>
          <w:b w:val="false"/>
          <w:i w:val="false"/>
          <w:color w:val="000000"/>
          <w:sz w:val="28"/>
        </w:rPr>
        <w:t>
      2) соблюдение норм судейской этики и трудовой дисциплины.</w:t>
      </w:r>
    </w:p>
    <w:bookmarkStart w:name="z80" w:id="66"/>
    <w:p>
      <w:pPr>
        <w:spacing w:after="0"/>
        <w:ind w:left="0"/>
        <w:jc w:val="both"/>
      </w:pPr>
      <w:r>
        <w:rPr>
          <w:rFonts w:ascii="Times New Roman"/>
          <w:b w:val="false"/>
          <w:i w:val="false"/>
          <w:color w:val="000000"/>
          <w:sz w:val="28"/>
        </w:rPr>
        <w:t>
      30. Квалификационная комиссия Судебного жюри по результатам рассмотрения материалов об оценке квалификации действующих судей выносит одно из следующих решений:</w:t>
      </w:r>
    </w:p>
    <w:bookmarkEnd w:id="66"/>
    <w:p>
      <w:pPr>
        <w:spacing w:after="0"/>
        <w:ind w:left="0"/>
        <w:jc w:val="both"/>
      </w:pPr>
      <w:r>
        <w:rPr>
          <w:rFonts w:ascii="Times New Roman"/>
          <w:b w:val="false"/>
          <w:i w:val="false"/>
          <w:color w:val="000000"/>
          <w:sz w:val="28"/>
        </w:rPr>
        <w:t>
      1) признать соответствующим занимаемой должности;</w:t>
      </w:r>
    </w:p>
    <w:p>
      <w:pPr>
        <w:spacing w:after="0"/>
        <w:ind w:left="0"/>
        <w:jc w:val="both"/>
      </w:pPr>
      <w:r>
        <w:rPr>
          <w:rFonts w:ascii="Times New Roman"/>
          <w:b w:val="false"/>
          <w:i w:val="false"/>
          <w:color w:val="000000"/>
          <w:sz w:val="28"/>
        </w:rPr>
        <w:t>
      2) рекомендовать для назначения на должность судьи вышестоящей инстанции;</w:t>
      </w:r>
    </w:p>
    <w:p>
      <w:pPr>
        <w:spacing w:after="0"/>
        <w:ind w:left="0"/>
        <w:jc w:val="both"/>
      </w:pPr>
      <w:r>
        <w:rPr>
          <w:rFonts w:ascii="Times New Roman"/>
          <w:b w:val="false"/>
          <w:i w:val="false"/>
          <w:color w:val="000000"/>
          <w:sz w:val="28"/>
        </w:rPr>
        <w:t>
      3) рекомендовать для зачисления в кадровый резерв на вышестоящую должность (в вышестоящую судебную инстанцию);</w:t>
      </w:r>
    </w:p>
    <w:p>
      <w:pPr>
        <w:spacing w:after="0"/>
        <w:ind w:left="0"/>
        <w:jc w:val="both"/>
      </w:pPr>
      <w:r>
        <w:rPr>
          <w:rFonts w:ascii="Times New Roman"/>
          <w:b w:val="false"/>
          <w:i w:val="false"/>
          <w:color w:val="000000"/>
          <w:sz w:val="28"/>
        </w:rPr>
        <w:t>
      4) рекомендовать для перевода в другой суд, на другую специализацию;</w:t>
      </w:r>
    </w:p>
    <w:p>
      <w:pPr>
        <w:spacing w:after="0"/>
        <w:ind w:left="0"/>
        <w:jc w:val="both"/>
      </w:pPr>
      <w:r>
        <w:rPr>
          <w:rFonts w:ascii="Times New Roman"/>
          <w:b w:val="false"/>
          <w:i w:val="false"/>
          <w:color w:val="000000"/>
          <w:sz w:val="28"/>
        </w:rPr>
        <w:t>
      5) признать не соответствующим занимаемой должности в силу профессиональной непригодности.</w:t>
      </w:r>
    </w:p>
    <w:p>
      <w:pPr>
        <w:spacing w:after="0"/>
        <w:ind w:left="0"/>
        <w:jc w:val="both"/>
      </w:pPr>
      <w:r>
        <w:rPr>
          <w:rFonts w:ascii="Times New Roman"/>
          <w:b w:val="false"/>
          <w:i w:val="false"/>
          <w:color w:val="000000"/>
          <w:sz w:val="28"/>
        </w:rPr>
        <w:t>
      Решения квалификационной комиссии, предусмотренные подпунктами 2) – 4) пункта настоящего пункта, носят рекомендательный характер.</w:t>
      </w:r>
    </w:p>
    <w:bookmarkStart w:name="z81" w:id="67"/>
    <w:p>
      <w:pPr>
        <w:spacing w:after="0"/>
        <w:ind w:left="0"/>
        <w:jc w:val="both"/>
      </w:pPr>
      <w:r>
        <w:rPr>
          <w:rFonts w:ascii="Times New Roman"/>
          <w:b w:val="false"/>
          <w:i w:val="false"/>
          <w:color w:val="000000"/>
          <w:sz w:val="28"/>
        </w:rPr>
        <w:t>
      31. Решение о признании судьи не соответствующим занимаемой должности в силу профессиональной непригодности не может применяться в отношении судьи, получившего отрицательный результат при периодической оценке его профессиональной деятельности.</w:t>
      </w:r>
    </w:p>
    <w:bookmarkEnd w:id="67"/>
    <w:p>
      <w:pPr>
        <w:spacing w:after="0"/>
        <w:ind w:left="0"/>
        <w:jc w:val="both"/>
      </w:pPr>
      <w:r>
        <w:rPr>
          <w:rFonts w:ascii="Times New Roman"/>
          <w:b w:val="false"/>
          <w:i w:val="false"/>
          <w:color w:val="000000"/>
          <w:sz w:val="28"/>
        </w:rPr>
        <w:t>
      В этом случае квалификационной комиссией Судебного жюри выносится решение о повышении квалификации судьи и проведении повторной оценки профессиональной деятельности по истечении года.</w:t>
      </w:r>
    </w:p>
    <w:p>
      <w:pPr>
        <w:spacing w:after="0"/>
        <w:ind w:left="0"/>
        <w:jc w:val="both"/>
      </w:pPr>
      <w:r>
        <w:rPr>
          <w:rFonts w:ascii="Times New Roman"/>
          <w:b w:val="false"/>
          <w:i w:val="false"/>
          <w:color w:val="000000"/>
          <w:sz w:val="28"/>
        </w:rPr>
        <w:t>
      В случае отрицательных результатов повторной периодической оценки профессиональной деятельности судьи квалификационной комиссией Судебного жюри выносится решение о признании судьи не соответствующим занимаемой должности в силу профессиональной непригодности.</w:t>
      </w:r>
    </w:p>
    <w:p>
      <w:pPr>
        <w:spacing w:after="0"/>
        <w:ind w:left="0"/>
        <w:jc w:val="both"/>
      </w:pPr>
      <w:r>
        <w:rPr>
          <w:rFonts w:ascii="Times New Roman"/>
          <w:b w:val="false"/>
          <w:i w:val="false"/>
          <w:color w:val="000000"/>
          <w:sz w:val="28"/>
        </w:rPr>
        <w:t>
      Решение квалификационной комиссии о неудовлетворительной оценке профессиональной деятельности судьи по итогам одного года со дня назначения на должность является основанием для внесения Председателем Верховного Суда в Высший Судебный Совет представления об освобождении судьи от занимаемой должности.</w:t>
      </w:r>
    </w:p>
    <w:bookmarkStart w:name="z82" w:id="68"/>
    <w:p>
      <w:pPr>
        <w:spacing w:after="0"/>
        <w:ind w:left="0"/>
        <w:jc w:val="both"/>
      </w:pPr>
      <w:r>
        <w:rPr>
          <w:rFonts w:ascii="Times New Roman"/>
          <w:b w:val="false"/>
          <w:i w:val="false"/>
          <w:color w:val="000000"/>
          <w:sz w:val="28"/>
        </w:rPr>
        <w:t>
      32. Решение квалификационной комиссии Судебного жюри должно содержать данные о:</w:t>
      </w:r>
    </w:p>
    <w:bookmarkEnd w:id="68"/>
    <w:p>
      <w:pPr>
        <w:spacing w:after="0"/>
        <w:ind w:left="0"/>
        <w:jc w:val="both"/>
      </w:pPr>
      <w:r>
        <w:rPr>
          <w:rFonts w:ascii="Times New Roman"/>
          <w:b w:val="false"/>
          <w:i w:val="false"/>
          <w:color w:val="000000"/>
          <w:sz w:val="28"/>
        </w:rPr>
        <w:t>
      1) составе квалификационной комиссии Судебного жюри;</w:t>
      </w:r>
    </w:p>
    <w:p>
      <w:pPr>
        <w:spacing w:after="0"/>
        <w:ind w:left="0"/>
        <w:jc w:val="both"/>
      </w:pPr>
      <w:r>
        <w:rPr>
          <w:rFonts w:ascii="Times New Roman"/>
          <w:b w:val="false"/>
          <w:i w:val="false"/>
          <w:color w:val="000000"/>
          <w:sz w:val="28"/>
        </w:rPr>
        <w:t>
      2) месте и времени рассмотрения материалов;</w:t>
      </w:r>
    </w:p>
    <w:p>
      <w:pPr>
        <w:spacing w:after="0"/>
        <w:ind w:left="0"/>
        <w:jc w:val="both"/>
      </w:pPr>
      <w:r>
        <w:rPr>
          <w:rFonts w:ascii="Times New Roman"/>
          <w:b w:val="false"/>
          <w:i w:val="false"/>
          <w:color w:val="000000"/>
          <w:sz w:val="28"/>
        </w:rPr>
        <w:t>
      3) судье, чья профессиональная деятельность была оценена;</w:t>
      </w:r>
    </w:p>
    <w:p>
      <w:pPr>
        <w:spacing w:after="0"/>
        <w:ind w:left="0"/>
        <w:jc w:val="both"/>
      </w:pPr>
      <w:r>
        <w:rPr>
          <w:rFonts w:ascii="Times New Roman"/>
          <w:b w:val="false"/>
          <w:i w:val="false"/>
          <w:color w:val="000000"/>
          <w:sz w:val="28"/>
        </w:rPr>
        <w:t>
      4) основаниях рассмотрения материала в заседании квалификационной комиссии Судебного жюри;</w:t>
      </w:r>
    </w:p>
    <w:p>
      <w:pPr>
        <w:spacing w:after="0"/>
        <w:ind w:left="0"/>
        <w:jc w:val="both"/>
      </w:pPr>
      <w:r>
        <w:rPr>
          <w:rFonts w:ascii="Times New Roman"/>
          <w:b w:val="false"/>
          <w:i w:val="false"/>
          <w:color w:val="000000"/>
          <w:sz w:val="28"/>
        </w:rPr>
        <w:t>
      5) выводах квалификационной комиссии Судебного жюри.</w:t>
      </w:r>
    </w:p>
    <w:bookmarkStart w:name="z83" w:id="69"/>
    <w:p>
      <w:pPr>
        <w:spacing w:after="0"/>
        <w:ind w:left="0"/>
        <w:jc w:val="both"/>
      </w:pPr>
      <w:r>
        <w:rPr>
          <w:rFonts w:ascii="Times New Roman"/>
          <w:b w:val="false"/>
          <w:i w:val="false"/>
          <w:color w:val="000000"/>
          <w:sz w:val="28"/>
        </w:rPr>
        <w:t>
      33. Квалификационная комиссия Судебного жюри принимает решения в форме заключения или протокольного решения. Члены квалификационной комиссии не вправе воздерживаться от голосования. Решение принимается большинством голосов. При равенстве голосов принятым считается решение, улучшающее положение судьи, в отношении которого рассматриваются материалы. В случае несогласия с принимаемым решением член квалификационной комиссии вправе письменно изложить особое мнение, которое прилагается к протоколу заседания квалификационной комиссии.</w:t>
      </w:r>
    </w:p>
    <w:bookmarkEnd w:id="69"/>
    <w:p>
      <w:pPr>
        <w:spacing w:after="0"/>
        <w:ind w:left="0"/>
        <w:jc w:val="both"/>
      </w:pPr>
      <w:r>
        <w:rPr>
          <w:rFonts w:ascii="Times New Roman"/>
          <w:b w:val="false"/>
          <w:i w:val="false"/>
          <w:color w:val="000000"/>
          <w:sz w:val="28"/>
        </w:rPr>
        <w:t>
      Решение о признании судьи соответствующим занимаемой должности, рекомендации для назначения на должность судьи суда вышестоящей инстанции, для зачисления в кадровый резерв на вышестоящую должность (в вышестоящую судебную инстанцию), для перевода в другой суд, на другую специализацию оформляются в форме протокольного решения.</w:t>
      </w:r>
    </w:p>
    <w:p>
      <w:pPr>
        <w:spacing w:after="0"/>
        <w:ind w:left="0"/>
        <w:jc w:val="both"/>
      </w:pPr>
      <w:r>
        <w:rPr>
          <w:rFonts w:ascii="Times New Roman"/>
          <w:b w:val="false"/>
          <w:i w:val="false"/>
          <w:color w:val="000000"/>
          <w:sz w:val="28"/>
        </w:rPr>
        <w:t>
      Протокол подписывается председательствующим на заседании и секретарем квалификационной комиссии.</w:t>
      </w:r>
    </w:p>
    <w:p>
      <w:pPr>
        <w:spacing w:after="0"/>
        <w:ind w:left="0"/>
        <w:jc w:val="both"/>
      </w:pPr>
      <w:r>
        <w:rPr>
          <w:rFonts w:ascii="Times New Roman"/>
          <w:b w:val="false"/>
          <w:i w:val="false"/>
          <w:color w:val="000000"/>
          <w:sz w:val="28"/>
        </w:rPr>
        <w:t>
      Решение квалификационной комиссии Судебного жюри по оценке профессиональной деятельности судьи, желающего участвовать в конкурсе на должность судьи вышестоящей инстанции, на должности председателя суда, председателя судебной коллегии, действительно в течение одного года со дня его принятия.</w:t>
      </w:r>
    </w:p>
    <w:p>
      <w:pPr>
        <w:spacing w:after="0"/>
        <w:ind w:left="0"/>
        <w:jc w:val="both"/>
      </w:pPr>
      <w:r>
        <w:rPr>
          <w:rFonts w:ascii="Times New Roman"/>
          <w:b w:val="false"/>
          <w:i w:val="false"/>
          <w:color w:val="000000"/>
          <w:sz w:val="28"/>
        </w:rPr>
        <w:t>
      Решение о признании судьи не соответствующим занимаемой должности в силу профессиональной непригодности оформляется в форме заключения с указанием обоснования принятого решения.</w:t>
      </w:r>
    </w:p>
    <w:p>
      <w:pPr>
        <w:spacing w:after="0"/>
        <w:ind w:left="0"/>
        <w:jc w:val="both"/>
      </w:pPr>
      <w:r>
        <w:rPr>
          <w:rFonts w:ascii="Times New Roman"/>
          <w:b w:val="false"/>
          <w:i w:val="false"/>
          <w:color w:val="000000"/>
          <w:sz w:val="28"/>
        </w:rPr>
        <w:t>
      Заключение квалификационной комиссии Судебного жюри о признании судьи не соответствующим занимаемой должности в силу профессиональной непригодности подписывается всеми членами квалификационной комиссии Судебного жюри, принимавшими участие в рассмотрении материала.</w:t>
      </w:r>
    </w:p>
    <w:bookmarkStart w:name="z84" w:id="70"/>
    <w:p>
      <w:pPr>
        <w:spacing w:after="0"/>
        <w:ind w:left="0"/>
        <w:jc w:val="both"/>
      </w:pPr>
      <w:r>
        <w:rPr>
          <w:rFonts w:ascii="Times New Roman"/>
          <w:b w:val="false"/>
          <w:i w:val="false"/>
          <w:color w:val="000000"/>
          <w:sz w:val="28"/>
        </w:rPr>
        <w:t>
      34. Копия решения квалификационной комиссии Судебного жюри по результатам работы судьи по истечении годичного срока вместе с материалом, поступившим на рассмотрение, а также копия решения о признании судьи не соответствующим занимаемой должности в силу профессиональной непригодности направляются Председателю Верховного Суда Республики Казахстан для последующего представления в Высший Судебный Совет Республики Казахстан.</w:t>
      </w:r>
    </w:p>
    <w:bookmarkEnd w:id="70"/>
    <w:bookmarkStart w:name="z85" w:id="71"/>
    <w:p>
      <w:pPr>
        <w:spacing w:after="0"/>
        <w:ind w:left="0"/>
        <w:jc w:val="both"/>
      </w:pPr>
      <w:r>
        <w:rPr>
          <w:rFonts w:ascii="Times New Roman"/>
          <w:b w:val="false"/>
          <w:i w:val="false"/>
          <w:color w:val="000000"/>
          <w:sz w:val="28"/>
        </w:rPr>
        <w:t>
      35. Копия протокольного решения квалификационной комиссии Судебного жюри направляется в соответствующий областной суд. Копии заключения квалификационной комиссии Судебного жюри о признании судьи не соответствующим занимаемой должности в силу профессиональной непригодности – судье, в отношении которого принято решение, а также в соответствующий областной суд.</w:t>
      </w:r>
    </w:p>
    <w:bookmarkEnd w:id="71"/>
    <w:bookmarkStart w:name="z86" w:id="72"/>
    <w:p>
      <w:pPr>
        <w:spacing w:after="0"/>
        <w:ind w:left="0"/>
        <w:jc w:val="left"/>
      </w:pPr>
      <w:r>
        <w:rPr>
          <w:rFonts w:ascii="Times New Roman"/>
          <w:b/>
          <w:i w:val="false"/>
          <w:color w:val="000000"/>
        </w:rPr>
        <w:t xml:space="preserve"> 4. Порядок рассмотрения вопросов</w:t>
      </w:r>
      <w:r>
        <w:br/>
      </w:r>
      <w:r>
        <w:rPr>
          <w:rFonts w:ascii="Times New Roman"/>
          <w:b/>
          <w:i w:val="false"/>
          <w:color w:val="000000"/>
        </w:rPr>
        <w:t>о подтверждении права судьи на отставку</w:t>
      </w:r>
      <w:r>
        <w:br/>
      </w:r>
      <w:r>
        <w:rPr>
          <w:rFonts w:ascii="Times New Roman"/>
          <w:b/>
          <w:i w:val="false"/>
          <w:color w:val="000000"/>
        </w:rPr>
        <w:t>и ее прекращение, о возбуждении дисциплинарного</w:t>
      </w:r>
      <w:r>
        <w:br/>
      </w:r>
      <w:r>
        <w:rPr>
          <w:rFonts w:ascii="Times New Roman"/>
          <w:b/>
          <w:i w:val="false"/>
          <w:color w:val="000000"/>
        </w:rPr>
        <w:t>производства, дисциплинарных дел</w:t>
      </w:r>
      <w:r>
        <w:br/>
      </w:r>
      <w:r>
        <w:rPr>
          <w:rFonts w:ascii="Times New Roman"/>
          <w:b/>
          <w:i w:val="false"/>
          <w:color w:val="000000"/>
        </w:rPr>
        <w:t>в отношении судей</w:t>
      </w:r>
    </w:p>
    <w:bookmarkEnd w:id="72"/>
    <w:bookmarkStart w:name="z87" w:id="73"/>
    <w:p>
      <w:pPr>
        <w:spacing w:after="0"/>
        <w:ind w:left="0"/>
        <w:jc w:val="both"/>
      </w:pPr>
      <w:r>
        <w:rPr>
          <w:rFonts w:ascii="Times New Roman"/>
          <w:b w:val="false"/>
          <w:i w:val="false"/>
          <w:color w:val="000000"/>
          <w:sz w:val="28"/>
        </w:rPr>
        <w:t>
      36. Рассмотрение вопроса о подтверждении права судьи на отставку осуществляется дисциплинарной комиссией Судебного жюри на основании письменного заявления судьи. К заявлению должны быть приложены документы, подтверждающие безупречную репутацию судьи.</w:t>
      </w:r>
    </w:p>
    <w:bookmarkEnd w:id="73"/>
    <w:p>
      <w:pPr>
        <w:spacing w:after="0"/>
        <w:ind w:left="0"/>
        <w:jc w:val="both"/>
      </w:pPr>
      <w:r>
        <w:rPr>
          <w:rFonts w:ascii="Times New Roman"/>
          <w:b w:val="false"/>
          <w:i w:val="false"/>
          <w:color w:val="000000"/>
          <w:sz w:val="28"/>
        </w:rPr>
        <w:t>
      Заявление судьи и соответствующие документы в дисциплинарную комиссию Судебного жюри в отношении судьи, председателя районного суда, судьи областного суда представляются председателем областного суда, в отношении председателя, председателя судебной коллегии областного суда, судьи, председателя судебной коллегии Верховного Суда Республики Казахстан – Председателем Верховного Суда Республики Казахстан.</w:t>
      </w:r>
    </w:p>
    <w:bookmarkStart w:name="z88" w:id="74"/>
    <w:p>
      <w:pPr>
        <w:spacing w:after="0"/>
        <w:ind w:left="0"/>
        <w:jc w:val="both"/>
      </w:pPr>
      <w:r>
        <w:rPr>
          <w:rFonts w:ascii="Times New Roman"/>
          <w:b w:val="false"/>
          <w:i w:val="false"/>
          <w:color w:val="000000"/>
          <w:sz w:val="28"/>
        </w:rPr>
        <w:t>
      37. Заявление о подтверждении права на отставку должно быть рассмотрено в месячный срок с момента поступления материала на рассмотрение с вынесением соответствующего решения.</w:t>
      </w:r>
    </w:p>
    <w:bookmarkEnd w:id="74"/>
    <w:bookmarkStart w:name="z89" w:id="75"/>
    <w:p>
      <w:pPr>
        <w:spacing w:after="0"/>
        <w:ind w:left="0"/>
        <w:jc w:val="both"/>
      </w:pPr>
      <w:r>
        <w:rPr>
          <w:rFonts w:ascii="Times New Roman"/>
          <w:b w:val="false"/>
          <w:i w:val="false"/>
          <w:color w:val="000000"/>
          <w:sz w:val="28"/>
        </w:rPr>
        <w:t>
      38. Решение дисциплинарной комиссии Судебного жюри об отказе в подтверждении права судьи на отставку служит основанием для отказа судье в освобождении от должности в форме отставки.</w:t>
      </w:r>
    </w:p>
    <w:bookmarkEnd w:id="75"/>
    <w:bookmarkStart w:name="z90" w:id="76"/>
    <w:p>
      <w:pPr>
        <w:spacing w:after="0"/>
        <w:ind w:left="0"/>
        <w:jc w:val="both"/>
      </w:pPr>
      <w:r>
        <w:rPr>
          <w:rFonts w:ascii="Times New Roman"/>
          <w:b w:val="false"/>
          <w:i w:val="false"/>
          <w:color w:val="000000"/>
          <w:sz w:val="28"/>
        </w:rPr>
        <w:t xml:space="preserve">
      39. Отставка судьи прекращается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35 Конституционного закона.</w:t>
      </w:r>
    </w:p>
    <w:bookmarkEnd w:id="76"/>
    <w:p>
      <w:pPr>
        <w:spacing w:after="0"/>
        <w:ind w:left="0"/>
        <w:jc w:val="both"/>
      </w:pPr>
      <w:r>
        <w:rPr>
          <w:rFonts w:ascii="Times New Roman"/>
          <w:b w:val="false"/>
          <w:i w:val="false"/>
          <w:color w:val="000000"/>
          <w:sz w:val="28"/>
        </w:rPr>
        <w:t>
      С представлением о прекращении отставки в дисциплинарную комиссию Судебного жюри могут обратиться Председатель Верховного Суда Республики Казахстан, председатели областных судов, а также с заявлением о прекращении отставки может обратиться судья.</w:t>
      </w:r>
    </w:p>
    <w:bookmarkStart w:name="z91" w:id="77"/>
    <w:p>
      <w:pPr>
        <w:spacing w:after="0"/>
        <w:ind w:left="0"/>
        <w:jc w:val="both"/>
      </w:pPr>
      <w:r>
        <w:rPr>
          <w:rFonts w:ascii="Times New Roman"/>
          <w:b w:val="false"/>
          <w:i w:val="false"/>
          <w:color w:val="000000"/>
          <w:sz w:val="28"/>
        </w:rPr>
        <w:t>
      40. Дисциплинарная комиссия Судебного жюри по результатам рассмотрения материала по заявлению судьи о подтверждении права на отставку, а также материала о прекращении отставки выносит одно из следующих решений:</w:t>
      </w:r>
    </w:p>
    <w:bookmarkEnd w:id="77"/>
    <w:p>
      <w:pPr>
        <w:spacing w:after="0"/>
        <w:ind w:left="0"/>
        <w:jc w:val="both"/>
      </w:pPr>
      <w:r>
        <w:rPr>
          <w:rFonts w:ascii="Times New Roman"/>
          <w:b w:val="false"/>
          <w:i w:val="false"/>
          <w:color w:val="000000"/>
          <w:sz w:val="28"/>
        </w:rPr>
        <w:t>
      1) о подтверждении права судьи на отставку;</w:t>
      </w:r>
    </w:p>
    <w:p>
      <w:pPr>
        <w:spacing w:after="0"/>
        <w:ind w:left="0"/>
        <w:jc w:val="both"/>
      </w:pPr>
      <w:r>
        <w:rPr>
          <w:rFonts w:ascii="Times New Roman"/>
          <w:b w:val="false"/>
          <w:i w:val="false"/>
          <w:color w:val="000000"/>
          <w:sz w:val="28"/>
        </w:rPr>
        <w:t>
      2) об отказе в подтверждении права судьи на отставку;</w:t>
      </w:r>
    </w:p>
    <w:p>
      <w:pPr>
        <w:spacing w:after="0"/>
        <w:ind w:left="0"/>
        <w:jc w:val="both"/>
      </w:pPr>
      <w:r>
        <w:rPr>
          <w:rFonts w:ascii="Times New Roman"/>
          <w:b w:val="false"/>
          <w:i w:val="false"/>
          <w:color w:val="000000"/>
          <w:sz w:val="28"/>
        </w:rPr>
        <w:t>
      3) о прекращении отставки судьи;</w:t>
      </w:r>
    </w:p>
    <w:p>
      <w:pPr>
        <w:spacing w:after="0"/>
        <w:ind w:left="0"/>
        <w:jc w:val="both"/>
      </w:pPr>
      <w:r>
        <w:rPr>
          <w:rFonts w:ascii="Times New Roman"/>
          <w:b w:val="false"/>
          <w:i w:val="false"/>
          <w:color w:val="000000"/>
          <w:sz w:val="28"/>
        </w:rPr>
        <w:t>
      4) об отказе в прекращении отставки судьи.</w:t>
      </w:r>
    </w:p>
    <w:bookmarkStart w:name="z92" w:id="78"/>
    <w:p>
      <w:pPr>
        <w:spacing w:after="0"/>
        <w:ind w:left="0"/>
        <w:jc w:val="both"/>
      </w:pPr>
      <w:r>
        <w:rPr>
          <w:rFonts w:ascii="Times New Roman"/>
          <w:b w:val="false"/>
          <w:i w:val="false"/>
          <w:color w:val="000000"/>
          <w:sz w:val="28"/>
        </w:rPr>
        <w:t xml:space="preserve">
      41. Судьи могут быть привлечены к дисциплинарной ответственности только по основаниям,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w:t>
      </w:r>
    </w:p>
    <w:bookmarkEnd w:id="78"/>
    <w:bookmarkStart w:name="z93" w:id="79"/>
    <w:p>
      <w:pPr>
        <w:spacing w:after="0"/>
        <w:ind w:left="0"/>
        <w:jc w:val="both"/>
      </w:pPr>
      <w:r>
        <w:rPr>
          <w:rFonts w:ascii="Times New Roman"/>
          <w:b w:val="false"/>
          <w:i w:val="false"/>
          <w:color w:val="000000"/>
          <w:sz w:val="28"/>
        </w:rPr>
        <w:t>
      42. Основанием для рассмотрения дисциплинарной комиссией Судебного жюри материалов в отношении судьи является решение президиума пленарного заседания Верховного Суда или областного суда.</w:t>
      </w:r>
    </w:p>
    <w:bookmarkEnd w:id="79"/>
    <w:p>
      <w:pPr>
        <w:spacing w:after="0"/>
        <w:ind w:left="0"/>
        <w:jc w:val="both"/>
      </w:pPr>
      <w:r>
        <w:rPr>
          <w:rFonts w:ascii="Times New Roman"/>
          <w:b w:val="false"/>
          <w:i w:val="false"/>
          <w:color w:val="000000"/>
          <w:sz w:val="28"/>
        </w:rPr>
        <w:t>
      Обязанность по доказыванию совершения судьей дисциплинарного проступка возлагается на президиум пленарного заседания соответствующего суда.</w:t>
      </w:r>
    </w:p>
    <w:p>
      <w:pPr>
        <w:spacing w:after="0"/>
        <w:ind w:left="0"/>
        <w:jc w:val="both"/>
      </w:pPr>
      <w:r>
        <w:rPr>
          <w:rFonts w:ascii="Times New Roman"/>
          <w:b w:val="false"/>
          <w:i w:val="false"/>
          <w:color w:val="000000"/>
          <w:sz w:val="28"/>
        </w:rPr>
        <w:t>
      При рассмотрении вопроса о возбуждении дисциплинарного производства, дисциплинарного дела в отношении судьи в заседании дисциплинарной комиссии Судебного жюри может принимать участие представитель президиума пленарного заседания соответствующего суда.</w:t>
      </w:r>
    </w:p>
    <w:bookmarkStart w:name="z94" w:id="80"/>
    <w:p>
      <w:pPr>
        <w:spacing w:after="0"/>
        <w:ind w:left="0"/>
        <w:jc w:val="both"/>
      </w:pPr>
      <w:r>
        <w:rPr>
          <w:rFonts w:ascii="Times New Roman"/>
          <w:b w:val="false"/>
          <w:i w:val="false"/>
          <w:color w:val="000000"/>
          <w:sz w:val="28"/>
        </w:rPr>
        <w:t>
      43. Дисциплинарное производство в отношении судьи, председателя районного суда, судьи областного суда может быть возбуждено по материалу, представленному по соответствующему решению президиума пленарного заседания областного суда.</w:t>
      </w:r>
    </w:p>
    <w:bookmarkEnd w:id="80"/>
    <w:p>
      <w:pPr>
        <w:spacing w:after="0"/>
        <w:ind w:left="0"/>
        <w:jc w:val="both"/>
      </w:pPr>
      <w:r>
        <w:rPr>
          <w:rFonts w:ascii="Times New Roman"/>
          <w:b w:val="false"/>
          <w:i w:val="false"/>
          <w:color w:val="000000"/>
          <w:sz w:val="28"/>
        </w:rPr>
        <w:t>
      Дисциплинарное производство в отношении судьи, председателя районного суда, судьи, председателя судебной коллегии, председателя областного суда, судьи, председателя судебной коллегии Верховного Суда Республики Казахстан может быть возбуждено по материалу, представленному по соответствующему решению президиума пленарного заседания Верховного Суда Республики Казахстан.</w:t>
      </w:r>
    </w:p>
    <w:bookmarkStart w:name="z95" w:id="81"/>
    <w:p>
      <w:pPr>
        <w:spacing w:after="0"/>
        <w:ind w:left="0"/>
        <w:jc w:val="both"/>
      </w:pPr>
      <w:r>
        <w:rPr>
          <w:rFonts w:ascii="Times New Roman"/>
          <w:b w:val="false"/>
          <w:i w:val="false"/>
          <w:color w:val="000000"/>
          <w:sz w:val="28"/>
        </w:rPr>
        <w:t>
      44. Основанием для рассмотрения дисциплинарной комиссией Судебного жюри материалов в отношении судьи являются также обращения физических и юридических лиц, если ими были использованы все иные имеющиеся способы обжалования действий судей.</w:t>
      </w:r>
    </w:p>
    <w:bookmarkEnd w:id="81"/>
    <w:p>
      <w:pPr>
        <w:spacing w:after="0"/>
        <w:ind w:left="0"/>
        <w:jc w:val="both"/>
      </w:pPr>
      <w:r>
        <w:rPr>
          <w:rFonts w:ascii="Times New Roman"/>
          <w:b w:val="false"/>
          <w:i w:val="false"/>
          <w:color w:val="000000"/>
          <w:sz w:val="28"/>
        </w:rPr>
        <w:t>
      Под иными имеющимися способами обжалования действий судей понимается рассмотрение в установленном порядке обращений физических и юридических лиц вышестоящими должностными лицами судов, органами судейского сообщества.</w:t>
      </w:r>
    </w:p>
    <w:p>
      <w:pPr>
        <w:spacing w:after="0"/>
        <w:ind w:left="0"/>
        <w:jc w:val="both"/>
      </w:pPr>
      <w:r>
        <w:rPr>
          <w:rFonts w:ascii="Times New Roman"/>
          <w:b w:val="false"/>
          <w:i w:val="false"/>
          <w:color w:val="000000"/>
          <w:sz w:val="28"/>
        </w:rPr>
        <w:t>
      Проверку по обращениям физических и юридических лиц проводит уполномоченный орган.</w:t>
      </w:r>
    </w:p>
    <w:bookmarkStart w:name="z96" w:id="82"/>
    <w:p>
      <w:pPr>
        <w:spacing w:after="0"/>
        <w:ind w:left="0"/>
        <w:jc w:val="both"/>
      </w:pPr>
      <w:r>
        <w:rPr>
          <w:rFonts w:ascii="Times New Roman"/>
          <w:b w:val="false"/>
          <w:i w:val="false"/>
          <w:color w:val="000000"/>
          <w:sz w:val="28"/>
        </w:rPr>
        <w:t>
      45. Дисциплинарное производство в отношении судьи может быть возбуждено не позднее трех месяцев со дня обнаружения проступка, не считая времени служебной проверки и отсутствия судьи на работе по уважительной причине, за исключением возбуждения дисциплинарного производства по обращению физических лиц, и не позднее одного года со дня совершения проступка.</w:t>
      </w:r>
    </w:p>
    <w:bookmarkEnd w:id="82"/>
    <w:p>
      <w:pPr>
        <w:spacing w:after="0"/>
        <w:ind w:left="0"/>
        <w:jc w:val="both"/>
      </w:pPr>
      <w:r>
        <w:rPr>
          <w:rFonts w:ascii="Times New Roman"/>
          <w:b w:val="false"/>
          <w:i w:val="false"/>
          <w:color w:val="000000"/>
          <w:sz w:val="28"/>
        </w:rPr>
        <w:t>
      Дисциплинарное производство в отношении судьи по обращению физических лиц может быть возбуждено не позднее шести месяцев со дня поступления обращения, не считая времени служебной проверки и отсутствия судьи на работе по уважительной причине.</w:t>
      </w:r>
    </w:p>
    <w:bookmarkStart w:name="z97" w:id="83"/>
    <w:p>
      <w:pPr>
        <w:spacing w:after="0"/>
        <w:ind w:left="0"/>
        <w:jc w:val="both"/>
      </w:pPr>
      <w:r>
        <w:rPr>
          <w:rFonts w:ascii="Times New Roman"/>
          <w:b w:val="false"/>
          <w:i w:val="false"/>
          <w:color w:val="000000"/>
          <w:sz w:val="28"/>
        </w:rPr>
        <w:t>
      46. Председателем Судебного жюри по конкретным материалам определяются докладчик и дата их рассмотрения.</w:t>
      </w:r>
    </w:p>
    <w:bookmarkEnd w:id="83"/>
    <w:p>
      <w:pPr>
        <w:spacing w:after="0"/>
        <w:ind w:left="0"/>
        <w:jc w:val="both"/>
      </w:pPr>
      <w:r>
        <w:rPr>
          <w:rFonts w:ascii="Times New Roman"/>
          <w:b w:val="false"/>
          <w:i w:val="false"/>
          <w:color w:val="000000"/>
          <w:sz w:val="28"/>
        </w:rPr>
        <w:t>
      При необходимости проведения дополнительной проверки до начала рассмотрения поступивших материалов Судебное жюри может истребовать документы и материалы от Комиссии по судейской этике и судов, в том числе судебные дела, при рассмотрении которых были допущены нарушения закона.</w:t>
      </w:r>
    </w:p>
    <w:bookmarkStart w:name="z98" w:id="84"/>
    <w:p>
      <w:pPr>
        <w:spacing w:after="0"/>
        <w:ind w:left="0"/>
        <w:jc w:val="both"/>
      </w:pPr>
      <w:r>
        <w:rPr>
          <w:rFonts w:ascii="Times New Roman"/>
          <w:b w:val="false"/>
          <w:i w:val="false"/>
          <w:color w:val="000000"/>
          <w:sz w:val="28"/>
        </w:rPr>
        <w:t>
      47. Прием материалов, поступивших на рассмотрение дисциплинарной комиссии Судебного жюри, извещение судьи, в отношении которого назначено рассмотрение материала, а также информирование членов дисциплинарной комиссии Судебного жюри о дате, времени и месте проведения заседания осуществляет уполномоченный орган.</w:t>
      </w:r>
    </w:p>
    <w:bookmarkEnd w:id="84"/>
    <w:bookmarkStart w:name="z99" w:id="85"/>
    <w:p>
      <w:pPr>
        <w:spacing w:after="0"/>
        <w:ind w:left="0"/>
        <w:jc w:val="both"/>
      </w:pPr>
      <w:r>
        <w:rPr>
          <w:rFonts w:ascii="Times New Roman"/>
          <w:b w:val="false"/>
          <w:i w:val="false"/>
          <w:color w:val="000000"/>
          <w:sz w:val="28"/>
        </w:rPr>
        <w:t>
      48. Рассмотрение вопроса о возбуждении дисциплинарного производства и дисциплинарного дела на заседании дисциплинарной комиссии Судебного жюри происходит с обязательным участием судьи, в отношении которого рассматривается материал.</w:t>
      </w:r>
    </w:p>
    <w:bookmarkEnd w:id="85"/>
    <w:p>
      <w:pPr>
        <w:spacing w:after="0"/>
        <w:ind w:left="0"/>
        <w:jc w:val="both"/>
      </w:pPr>
      <w:r>
        <w:rPr>
          <w:rFonts w:ascii="Times New Roman"/>
          <w:b w:val="false"/>
          <w:i w:val="false"/>
          <w:color w:val="000000"/>
          <w:sz w:val="28"/>
        </w:rPr>
        <w:t>
      В случае неявки судьи, в отношении которого рассматривается материал, по уважительной причине (болезнь или иные обстоятельства, объективно воспрепятствовавшие участию на заседании дисциплинарной комиссии Судебного жюри) заседание Судебного жюри переносится. При неявке судьи на заседание дисциплинарной комиссии Судебного жюри без уважительной причины рассмотрение материалов производится без его участия.</w:t>
      </w:r>
    </w:p>
    <w:bookmarkStart w:name="z100" w:id="86"/>
    <w:p>
      <w:pPr>
        <w:spacing w:after="0"/>
        <w:ind w:left="0"/>
        <w:jc w:val="both"/>
      </w:pPr>
      <w:r>
        <w:rPr>
          <w:rFonts w:ascii="Times New Roman"/>
          <w:b w:val="false"/>
          <w:i w:val="false"/>
          <w:color w:val="000000"/>
          <w:sz w:val="28"/>
        </w:rPr>
        <w:t>
      49. Судья, в отношении которого на рассмотрение дисциплинарной комиссии Судебного жюри переданы материалы, может заявить мотивированный отвод члену (членам) дисциплинарной комиссии Судебного жюри до начала рассмотрения материалов.</w:t>
      </w:r>
    </w:p>
    <w:bookmarkEnd w:id="86"/>
    <w:p>
      <w:pPr>
        <w:spacing w:after="0"/>
        <w:ind w:left="0"/>
        <w:jc w:val="both"/>
      </w:pPr>
      <w:r>
        <w:rPr>
          <w:rFonts w:ascii="Times New Roman"/>
          <w:b w:val="false"/>
          <w:i w:val="false"/>
          <w:color w:val="000000"/>
          <w:sz w:val="28"/>
        </w:rPr>
        <w:t>
      Член дисциплинарной комиссии Судебного жюри не участвует на заседании дисциплинарной комиссии Судебного жюри, если он состоит в родственной связи с судьей, в отношении которого рассматриваются материалы, либо если имеются иные обстоятельства, вызывающие сомнение в его объективности и беспристрастности.</w:t>
      </w:r>
    </w:p>
    <w:p>
      <w:pPr>
        <w:spacing w:after="0"/>
        <w:ind w:left="0"/>
        <w:jc w:val="both"/>
      </w:pPr>
      <w:r>
        <w:rPr>
          <w:rFonts w:ascii="Times New Roman"/>
          <w:b w:val="false"/>
          <w:i w:val="false"/>
          <w:color w:val="000000"/>
          <w:sz w:val="28"/>
        </w:rPr>
        <w:t>
      Любой член дисциплинарной комиссии Судебного жюри может заявить мотивированный самоотвод от участия в рассмотрении материалов.</w:t>
      </w:r>
    </w:p>
    <w:bookmarkStart w:name="z101" w:id="87"/>
    <w:p>
      <w:pPr>
        <w:spacing w:after="0"/>
        <w:ind w:left="0"/>
        <w:jc w:val="both"/>
      </w:pPr>
      <w:r>
        <w:rPr>
          <w:rFonts w:ascii="Times New Roman"/>
          <w:b w:val="false"/>
          <w:i w:val="false"/>
          <w:color w:val="000000"/>
          <w:sz w:val="28"/>
        </w:rPr>
        <w:t>
      50. Вопрос об отводе или самоотводе разрешается членами дисциплинарной комиссии Судебного жюри в отсутствие лица, в отношении которого заявлен отвод (самоотвод), большинством голосов.</w:t>
      </w:r>
    </w:p>
    <w:bookmarkEnd w:id="87"/>
    <w:p>
      <w:pPr>
        <w:spacing w:after="0"/>
        <w:ind w:left="0"/>
        <w:jc w:val="both"/>
      </w:pPr>
      <w:r>
        <w:rPr>
          <w:rFonts w:ascii="Times New Roman"/>
          <w:b w:val="false"/>
          <w:i w:val="false"/>
          <w:color w:val="000000"/>
          <w:sz w:val="28"/>
        </w:rPr>
        <w:t>
      Результаты голосования по заявленному отводу (самоотводу) отражаются в протоколе заседания.</w:t>
      </w:r>
    </w:p>
    <w:bookmarkStart w:name="z102" w:id="88"/>
    <w:p>
      <w:pPr>
        <w:spacing w:after="0"/>
        <w:ind w:left="0"/>
        <w:jc w:val="both"/>
      </w:pPr>
      <w:r>
        <w:rPr>
          <w:rFonts w:ascii="Times New Roman"/>
          <w:b w:val="false"/>
          <w:i w:val="false"/>
          <w:color w:val="000000"/>
          <w:sz w:val="28"/>
        </w:rPr>
        <w:t>
      51. В случае удовлетворения отвода (самоотвода), повлекшего отсутствие кворума, заседание дисциплинарной комиссии Судебного жюри переносится на другой срок, о чем извещается судья, в отношении которого рассматриваются материалы.</w:t>
      </w:r>
    </w:p>
    <w:bookmarkEnd w:id="88"/>
    <w:p>
      <w:pPr>
        <w:spacing w:after="0"/>
        <w:ind w:left="0"/>
        <w:jc w:val="both"/>
      </w:pPr>
      <w:r>
        <w:rPr>
          <w:rFonts w:ascii="Times New Roman"/>
          <w:b w:val="false"/>
          <w:i w:val="false"/>
          <w:color w:val="000000"/>
          <w:sz w:val="28"/>
        </w:rPr>
        <w:t>
      В этом случае состав дисциплинарной комиссии Судебного жюри замещается другим членом данной комиссии или запасным членом Судебного жюри.</w:t>
      </w:r>
    </w:p>
    <w:bookmarkStart w:name="z103" w:id="89"/>
    <w:p>
      <w:pPr>
        <w:spacing w:after="0"/>
        <w:ind w:left="0"/>
        <w:jc w:val="both"/>
      </w:pPr>
      <w:r>
        <w:rPr>
          <w:rFonts w:ascii="Times New Roman"/>
          <w:b w:val="false"/>
          <w:i w:val="false"/>
          <w:color w:val="000000"/>
          <w:sz w:val="28"/>
        </w:rPr>
        <w:t>
      52. Судья, в отношении которого рассматривается вопрос, может принимать участие в исследовании материалов, давать пояснения по существу, представлять дополнительные материалы, заявлять ходатайства.</w:t>
      </w:r>
    </w:p>
    <w:bookmarkEnd w:id="89"/>
    <w:bookmarkStart w:name="z104" w:id="90"/>
    <w:p>
      <w:pPr>
        <w:spacing w:after="0"/>
        <w:ind w:left="0"/>
        <w:jc w:val="both"/>
      </w:pPr>
      <w:r>
        <w:rPr>
          <w:rFonts w:ascii="Times New Roman"/>
          <w:b w:val="false"/>
          <w:i w:val="false"/>
          <w:color w:val="000000"/>
          <w:sz w:val="28"/>
        </w:rPr>
        <w:t>
      53. В необходимых случаях на заседание Судебного жюри для дачи пояснений могут быть приглашены председатель суда, где работает судья, либо председатель соответствующей судебной коллегии, а также другие лица.</w:t>
      </w:r>
    </w:p>
    <w:bookmarkEnd w:id="90"/>
    <w:bookmarkStart w:name="z105" w:id="91"/>
    <w:p>
      <w:pPr>
        <w:spacing w:after="0"/>
        <w:ind w:left="0"/>
        <w:jc w:val="both"/>
      </w:pPr>
      <w:r>
        <w:rPr>
          <w:rFonts w:ascii="Times New Roman"/>
          <w:b w:val="false"/>
          <w:i w:val="false"/>
          <w:color w:val="000000"/>
          <w:sz w:val="28"/>
        </w:rPr>
        <w:t>
      54. Решение дисциплинарной комиссии Судебного жюри принимается в совещательной комнате большинством голосов в условиях, исключающих возможность оказать любое воздействие на ее членов. Во время принятия решения в совещательной комнате могут находиться лишь члены дисциплинарной комиссии Судебного жюри. Член дисциплинарной комиссии Судебного жюри не вправе воздерживаться от голосования. При равенстве голосов принятым считается решение, улучшающее положение судьи, в отношении которого рассматриваются материалы.</w:t>
      </w:r>
    </w:p>
    <w:bookmarkEnd w:id="91"/>
    <w:p>
      <w:pPr>
        <w:spacing w:after="0"/>
        <w:ind w:left="0"/>
        <w:jc w:val="both"/>
      </w:pPr>
      <w:r>
        <w:rPr>
          <w:rFonts w:ascii="Times New Roman"/>
          <w:b w:val="false"/>
          <w:i w:val="false"/>
          <w:color w:val="000000"/>
          <w:sz w:val="28"/>
        </w:rPr>
        <w:t>
      Тайна совещательной комнаты должна быть обеспечена во всех без исключения случаях.</w:t>
      </w:r>
    </w:p>
    <w:bookmarkStart w:name="z106" w:id="92"/>
    <w:p>
      <w:pPr>
        <w:spacing w:after="0"/>
        <w:ind w:left="0"/>
        <w:jc w:val="both"/>
      </w:pPr>
      <w:r>
        <w:rPr>
          <w:rFonts w:ascii="Times New Roman"/>
          <w:b w:val="false"/>
          <w:i w:val="false"/>
          <w:color w:val="000000"/>
          <w:sz w:val="28"/>
        </w:rPr>
        <w:t>
      55. Решение излагается в письменной форме и подписывается всеми членами дисциплинарной комиссии Судебного жюри, принимавшими участие в рассмотрении дела или материалов.</w:t>
      </w:r>
    </w:p>
    <w:bookmarkEnd w:id="92"/>
    <w:bookmarkStart w:name="z107" w:id="93"/>
    <w:p>
      <w:pPr>
        <w:spacing w:after="0"/>
        <w:ind w:left="0"/>
        <w:jc w:val="both"/>
      </w:pPr>
      <w:r>
        <w:rPr>
          <w:rFonts w:ascii="Times New Roman"/>
          <w:b w:val="false"/>
          <w:i w:val="false"/>
          <w:color w:val="000000"/>
          <w:sz w:val="28"/>
        </w:rPr>
        <w:t>
      56. Дисциплинарная комиссия Судебного жюри принимает решения в форме постановления или решения.</w:t>
      </w:r>
    </w:p>
    <w:bookmarkEnd w:id="93"/>
    <w:p>
      <w:pPr>
        <w:spacing w:after="0"/>
        <w:ind w:left="0"/>
        <w:jc w:val="both"/>
      </w:pPr>
      <w:r>
        <w:rPr>
          <w:rFonts w:ascii="Times New Roman"/>
          <w:b w:val="false"/>
          <w:i w:val="false"/>
          <w:color w:val="000000"/>
          <w:sz w:val="28"/>
        </w:rPr>
        <w:t>
      В форме постановления оформляются решения дисциплинарной комиссии Судебного жюри о возбуждении дисциплинарного производства, отказе в возбуждении дисциплинарного производства, прекращении дисциплинарного производства.</w:t>
      </w:r>
    </w:p>
    <w:p>
      <w:pPr>
        <w:spacing w:after="0"/>
        <w:ind w:left="0"/>
        <w:jc w:val="both"/>
      </w:pPr>
      <w:r>
        <w:rPr>
          <w:rFonts w:ascii="Times New Roman"/>
          <w:b w:val="false"/>
          <w:i w:val="false"/>
          <w:color w:val="000000"/>
          <w:sz w:val="28"/>
        </w:rPr>
        <w:t xml:space="preserve">
      Решения дисциплинарной комиссии Судебного жюри о наложении дисциплинарного взыскания, предусмотренного пунктом 1 </w:t>
      </w:r>
      <w:r>
        <w:rPr>
          <w:rFonts w:ascii="Times New Roman"/>
          <w:b w:val="false"/>
          <w:i w:val="false"/>
          <w:color w:val="000000"/>
          <w:sz w:val="28"/>
        </w:rPr>
        <w:t>статьи 40</w:t>
      </w:r>
      <w:r>
        <w:rPr>
          <w:rFonts w:ascii="Times New Roman"/>
          <w:b w:val="false"/>
          <w:i w:val="false"/>
          <w:color w:val="000000"/>
          <w:sz w:val="28"/>
        </w:rPr>
        <w:t xml:space="preserve"> Конституционного закона, по вопросам о подтверждении права судьи на отставку и ее прекращения, а также досрочного снятия дисциплинарного взыскания оформляются в форме решения.</w:t>
      </w:r>
    </w:p>
    <w:bookmarkStart w:name="z108" w:id="94"/>
    <w:p>
      <w:pPr>
        <w:spacing w:after="0"/>
        <w:ind w:left="0"/>
        <w:jc w:val="both"/>
      </w:pPr>
      <w:r>
        <w:rPr>
          <w:rFonts w:ascii="Times New Roman"/>
          <w:b w:val="false"/>
          <w:i w:val="false"/>
          <w:color w:val="000000"/>
          <w:sz w:val="28"/>
        </w:rPr>
        <w:t>
      57. Дисциплинарная комиссия Судебного жюри по результатам рассмотрения материала о возбуждении дисциплинарного производства выносит одно из следующих решений:</w:t>
      </w:r>
    </w:p>
    <w:bookmarkEnd w:id="94"/>
    <w:p>
      <w:pPr>
        <w:spacing w:after="0"/>
        <w:ind w:left="0"/>
        <w:jc w:val="both"/>
      </w:pPr>
      <w:r>
        <w:rPr>
          <w:rFonts w:ascii="Times New Roman"/>
          <w:b w:val="false"/>
          <w:i w:val="false"/>
          <w:color w:val="000000"/>
          <w:sz w:val="28"/>
        </w:rPr>
        <w:t>
      1) о возбуждении дисциплинарного производства;</w:t>
      </w:r>
    </w:p>
    <w:p>
      <w:pPr>
        <w:spacing w:after="0"/>
        <w:ind w:left="0"/>
        <w:jc w:val="both"/>
      </w:pPr>
      <w:r>
        <w:rPr>
          <w:rFonts w:ascii="Times New Roman"/>
          <w:b w:val="false"/>
          <w:i w:val="false"/>
          <w:color w:val="000000"/>
          <w:sz w:val="28"/>
        </w:rPr>
        <w:t>
      2) об отказе в возбуждении дисциплинарного производства.</w:t>
      </w:r>
    </w:p>
    <w:bookmarkStart w:name="z109" w:id="95"/>
    <w:p>
      <w:pPr>
        <w:spacing w:after="0"/>
        <w:ind w:left="0"/>
        <w:jc w:val="both"/>
      </w:pPr>
      <w:r>
        <w:rPr>
          <w:rFonts w:ascii="Times New Roman"/>
          <w:b w:val="false"/>
          <w:i w:val="false"/>
          <w:color w:val="000000"/>
          <w:sz w:val="28"/>
        </w:rPr>
        <w:t>
      58. Решение об отказе в возбуждении дисциплинарного производства в отношении судьи принимается в случаях:</w:t>
      </w:r>
    </w:p>
    <w:bookmarkEnd w:id="95"/>
    <w:p>
      <w:pPr>
        <w:spacing w:after="0"/>
        <w:ind w:left="0"/>
        <w:jc w:val="both"/>
      </w:pPr>
      <w:r>
        <w:rPr>
          <w:rFonts w:ascii="Times New Roman"/>
          <w:b w:val="false"/>
          <w:i w:val="false"/>
          <w:color w:val="000000"/>
          <w:sz w:val="28"/>
        </w:rPr>
        <w:t>
      1) отсутствия в действиях судьи состава дисциплинарного проступка;</w:t>
      </w:r>
    </w:p>
    <w:p>
      <w:pPr>
        <w:spacing w:after="0"/>
        <w:ind w:left="0"/>
        <w:jc w:val="both"/>
      </w:pPr>
      <w:r>
        <w:rPr>
          <w:rFonts w:ascii="Times New Roman"/>
          <w:b w:val="false"/>
          <w:i w:val="false"/>
          <w:color w:val="000000"/>
          <w:sz w:val="28"/>
        </w:rPr>
        <w:t xml:space="preserve">
      2) истечения сроков возбуждения дисциплинарного производства в отношении судьи,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p>
      <w:pPr>
        <w:spacing w:after="0"/>
        <w:ind w:left="0"/>
        <w:jc w:val="both"/>
      </w:pPr>
      <w:r>
        <w:rPr>
          <w:rFonts w:ascii="Times New Roman"/>
          <w:b w:val="false"/>
          <w:i w:val="false"/>
          <w:color w:val="000000"/>
          <w:sz w:val="28"/>
        </w:rPr>
        <w:t>
      3) малозначительности совершенного им дисциплинарного проступка, который не имел негативных правовых последствий и не повлек нарушения прав и свобод граждан, прав и законных интересов организаций, если дисциплинарная комиссия Судебного жюри придет к выводу о возможности ограничиться устным порицанием действий (бездействия) судьи.</w:t>
      </w:r>
    </w:p>
    <w:bookmarkStart w:name="z110" w:id="96"/>
    <w:p>
      <w:pPr>
        <w:spacing w:after="0"/>
        <w:ind w:left="0"/>
        <w:jc w:val="both"/>
      </w:pPr>
      <w:r>
        <w:rPr>
          <w:rFonts w:ascii="Times New Roman"/>
          <w:b w:val="false"/>
          <w:i w:val="false"/>
          <w:color w:val="000000"/>
          <w:sz w:val="28"/>
        </w:rPr>
        <w:t>
      59. По результатам рассмотрения дисциплинарного дела выносится одно из следующих решений:</w:t>
      </w:r>
    </w:p>
    <w:bookmarkEnd w:id="96"/>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пунктом 1 </w:t>
      </w:r>
      <w:r>
        <w:rPr>
          <w:rFonts w:ascii="Times New Roman"/>
          <w:b w:val="false"/>
          <w:i w:val="false"/>
          <w:color w:val="000000"/>
          <w:sz w:val="28"/>
        </w:rPr>
        <w:t>статьи 40</w:t>
      </w:r>
      <w:r>
        <w:rPr>
          <w:rFonts w:ascii="Times New Roman"/>
          <w:b w:val="false"/>
          <w:i w:val="false"/>
          <w:color w:val="000000"/>
          <w:sz w:val="28"/>
        </w:rPr>
        <w:t xml:space="preserve"> Конституционного закона;</w:t>
      </w:r>
    </w:p>
    <w:p>
      <w:pPr>
        <w:spacing w:after="0"/>
        <w:ind w:left="0"/>
        <w:jc w:val="both"/>
      </w:pPr>
      <w:r>
        <w:rPr>
          <w:rFonts w:ascii="Times New Roman"/>
          <w:b w:val="false"/>
          <w:i w:val="false"/>
          <w:color w:val="000000"/>
          <w:sz w:val="28"/>
        </w:rPr>
        <w:t>
      2) о прекращении дисциплинарного производства.</w:t>
      </w:r>
    </w:p>
    <w:bookmarkStart w:name="z111" w:id="97"/>
    <w:p>
      <w:pPr>
        <w:spacing w:after="0"/>
        <w:ind w:left="0"/>
        <w:jc w:val="both"/>
      </w:pPr>
      <w:r>
        <w:rPr>
          <w:rFonts w:ascii="Times New Roman"/>
          <w:b w:val="false"/>
          <w:i w:val="false"/>
          <w:color w:val="000000"/>
          <w:sz w:val="28"/>
        </w:rPr>
        <w:t>
      60. При наложении дисциплинарного взыскания учитываются характер дисциплинарного проступка, обстоятельства и последствия его совершения, форма вины, личность судьи, совершившего дисциплинарный проступок, и степень нарушения действиями (бездействием) судьи принципов отправления правосудия, прав и свобод граждан, прав и законных интересов организаций.</w:t>
      </w:r>
    </w:p>
    <w:bookmarkEnd w:id="97"/>
    <w:bookmarkStart w:name="z112" w:id="98"/>
    <w:p>
      <w:pPr>
        <w:spacing w:after="0"/>
        <w:ind w:left="0"/>
        <w:jc w:val="both"/>
      </w:pPr>
      <w:r>
        <w:rPr>
          <w:rFonts w:ascii="Times New Roman"/>
          <w:b w:val="false"/>
          <w:i w:val="false"/>
          <w:color w:val="000000"/>
          <w:sz w:val="28"/>
        </w:rPr>
        <w:t>
      61. Дисциплинарное производство прекращается в случаях:</w:t>
      </w:r>
    </w:p>
    <w:bookmarkEnd w:id="98"/>
    <w:p>
      <w:pPr>
        <w:spacing w:after="0"/>
        <w:ind w:left="0"/>
        <w:jc w:val="both"/>
      </w:pPr>
      <w:r>
        <w:rPr>
          <w:rFonts w:ascii="Times New Roman"/>
          <w:b w:val="false"/>
          <w:i w:val="false"/>
          <w:color w:val="000000"/>
          <w:sz w:val="28"/>
        </w:rPr>
        <w:t>
      1) отмены вышестоящей судебной инстанцией судебного акта, вынесение которого послужило основанием для возбуждения дисциплинарного производства;</w:t>
      </w:r>
    </w:p>
    <w:p>
      <w:pPr>
        <w:spacing w:after="0"/>
        <w:ind w:left="0"/>
        <w:jc w:val="both"/>
      </w:pPr>
      <w:r>
        <w:rPr>
          <w:rFonts w:ascii="Times New Roman"/>
          <w:b w:val="false"/>
          <w:i w:val="false"/>
          <w:color w:val="000000"/>
          <w:sz w:val="28"/>
        </w:rPr>
        <w:t xml:space="preserve">
      2) прекращения полномочий судьи по основаниям, указанным в подпунктах 4), 6), 7) пункта 1 </w:t>
      </w:r>
      <w:r>
        <w:rPr>
          <w:rFonts w:ascii="Times New Roman"/>
          <w:b w:val="false"/>
          <w:i w:val="false"/>
          <w:color w:val="000000"/>
          <w:sz w:val="28"/>
        </w:rPr>
        <w:t>статьи 34</w:t>
      </w:r>
      <w:r>
        <w:rPr>
          <w:rFonts w:ascii="Times New Roman"/>
          <w:b w:val="false"/>
          <w:i w:val="false"/>
          <w:color w:val="000000"/>
          <w:sz w:val="28"/>
        </w:rPr>
        <w:t xml:space="preserve"> Конституционного закона.</w:t>
      </w:r>
    </w:p>
    <w:bookmarkStart w:name="z113" w:id="99"/>
    <w:p>
      <w:pPr>
        <w:spacing w:after="0"/>
        <w:ind w:left="0"/>
        <w:jc w:val="both"/>
      </w:pPr>
      <w:r>
        <w:rPr>
          <w:rFonts w:ascii="Times New Roman"/>
          <w:b w:val="false"/>
          <w:i w:val="false"/>
          <w:color w:val="000000"/>
          <w:sz w:val="28"/>
        </w:rPr>
        <w:t>
      62. Дисциплинарное дело должно быть рассмотрено в двухмесячный срок со дня его возбуждения.</w:t>
      </w:r>
    </w:p>
    <w:bookmarkEnd w:id="99"/>
    <w:bookmarkStart w:name="z114" w:id="100"/>
    <w:p>
      <w:pPr>
        <w:spacing w:after="0"/>
        <w:ind w:left="0"/>
        <w:jc w:val="both"/>
      </w:pPr>
      <w:r>
        <w:rPr>
          <w:rFonts w:ascii="Times New Roman"/>
          <w:b w:val="false"/>
          <w:i w:val="false"/>
          <w:color w:val="000000"/>
          <w:sz w:val="28"/>
        </w:rPr>
        <w:t>
      63. Дисциплинарное взыскание действует в течение одного года со дня его наложения.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w:t>
      </w:r>
    </w:p>
    <w:bookmarkEnd w:id="100"/>
    <w:p>
      <w:pPr>
        <w:spacing w:after="0"/>
        <w:ind w:left="0"/>
        <w:jc w:val="both"/>
      </w:pPr>
      <w:r>
        <w:rPr>
          <w:rFonts w:ascii="Times New Roman"/>
          <w:b w:val="false"/>
          <w:i w:val="false"/>
          <w:color w:val="000000"/>
          <w:sz w:val="28"/>
        </w:rPr>
        <w:t>
      В случае наложения на судью нескольких взысканий, он считается имеющим взыскание до истечения годичного срока со дня наложения последнего по времени взыскания.</w:t>
      </w:r>
    </w:p>
    <w:bookmarkStart w:name="z115" w:id="101"/>
    <w:p>
      <w:pPr>
        <w:spacing w:after="0"/>
        <w:ind w:left="0"/>
        <w:jc w:val="both"/>
      </w:pPr>
      <w:r>
        <w:rPr>
          <w:rFonts w:ascii="Times New Roman"/>
          <w:b w:val="false"/>
          <w:i w:val="false"/>
          <w:color w:val="000000"/>
          <w:sz w:val="28"/>
        </w:rPr>
        <w:t>
      64. По истечении шести месяцев со дня наложения дисциплинарного взыскания оно может быть снято дисциплинарной комиссией Судебного жюри досрочно при безупречном поведении судьи и добросовестном отношении к исполнению своих обязанностей по ходатайству судьи.</w:t>
      </w:r>
    </w:p>
    <w:bookmarkEnd w:id="101"/>
    <w:bookmarkStart w:name="z116" w:id="102"/>
    <w:p>
      <w:pPr>
        <w:spacing w:after="0"/>
        <w:ind w:left="0"/>
        <w:jc w:val="both"/>
      </w:pPr>
      <w:r>
        <w:rPr>
          <w:rFonts w:ascii="Times New Roman"/>
          <w:b w:val="false"/>
          <w:i w:val="false"/>
          <w:color w:val="000000"/>
          <w:sz w:val="28"/>
        </w:rPr>
        <w:t>
      65. Ходатайство о досрочном снятии дисциплинарного взыскания с приложением соответствующих документов о безупречном поведении судьи и добросовестном отношении к исполнению своих обязанностей представляется в дисциплинарную комиссию Судебного жюри в отношении судьи, председателя районного суда, судьи областного суда – председателем областного суда, в отношении председателя, председателя судебной коллегии областного суда, судьи, председателя судебной коллегии Верховного Суда Республики Казахстан – Председателем Верховного Суда Республики Казахстан.</w:t>
      </w:r>
    </w:p>
    <w:bookmarkEnd w:id="102"/>
    <w:bookmarkStart w:name="z117" w:id="103"/>
    <w:p>
      <w:pPr>
        <w:spacing w:after="0"/>
        <w:ind w:left="0"/>
        <w:jc w:val="both"/>
      </w:pPr>
      <w:r>
        <w:rPr>
          <w:rFonts w:ascii="Times New Roman"/>
          <w:b w:val="false"/>
          <w:i w:val="false"/>
          <w:color w:val="000000"/>
          <w:sz w:val="28"/>
        </w:rPr>
        <w:t>
      66. Ходатайство судьи о досрочном снятии дисциплинарного взыскания должно быть рассмотрено в месячный срок с момента поступления материала на рассмотрение с вынесением соответствующего решения.</w:t>
      </w:r>
    </w:p>
    <w:bookmarkEnd w:id="103"/>
    <w:bookmarkStart w:name="z118" w:id="104"/>
    <w:p>
      <w:pPr>
        <w:spacing w:after="0"/>
        <w:ind w:left="0"/>
        <w:jc w:val="both"/>
      </w:pPr>
      <w:r>
        <w:rPr>
          <w:rFonts w:ascii="Times New Roman"/>
          <w:b w:val="false"/>
          <w:i w:val="false"/>
          <w:color w:val="000000"/>
          <w:sz w:val="28"/>
        </w:rPr>
        <w:t>
      67. На заседании дисциплинарной комиссии Судебного жюри ведется протокол. Протокол подписывается председательствующим на заседании и секретарем дисциплинарной комиссии.</w:t>
      </w:r>
    </w:p>
    <w:bookmarkEnd w:id="104"/>
    <w:bookmarkStart w:name="z119" w:id="105"/>
    <w:p>
      <w:pPr>
        <w:spacing w:after="0"/>
        <w:ind w:left="0"/>
        <w:jc w:val="both"/>
      </w:pPr>
      <w:r>
        <w:rPr>
          <w:rFonts w:ascii="Times New Roman"/>
          <w:b w:val="false"/>
          <w:i w:val="false"/>
          <w:color w:val="000000"/>
          <w:sz w:val="28"/>
        </w:rPr>
        <w:t>
      68. Копии решений дисциплинарной комиссии Судебного жюри направляются судье, в отношении которого принято решение, а также в соответствующий областной суд или Верховный Суд.</w:t>
      </w:r>
    </w:p>
    <w:bookmarkEnd w:id="105"/>
    <w:p>
      <w:pPr>
        <w:spacing w:after="0"/>
        <w:ind w:left="0"/>
        <w:jc w:val="both"/>
      </w:pPr>
      <w:r>
        <w:rPr>
          <w:rFonts w:ascii="Times New Roman"/>
          <w:b w:val="false"/>
          <w:i w:val="false"/>
          <w:color w:val="000000"/>
          <w:sz w:val="28"/>
        </w:rPr>
        <w:t xml:space="preserve">
      Копии решений о необходимости освобождения от должности судьи за совершение им дисциплинарного проступка или невыполнение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Конституционного закона, подтверждении права судьи на отставку и прекращении отставки направляются также Председателю Верховного Суда Республики Казахстан для последующего представления в Высший Судебный Совет Республики Казахстан.</w:t>
      </w:r>
    </w:p>
    <w:bookmarkStart w:name="z120" w:id="106"/>
    <w:p>
      <w:pPr>
        <w:spacing w:after="0"/>
        <w:ind w:left="0"/>
        <w:jc w:val="left"/>
      </w:pPr>
      <w:r>
        <w:rPr>
          <w:rFonts w:ascii="Times New Roman"/>
          <w:b/>
          <w:i w:val="false"/>
          <w:color w:val="000000"/>
        </w:rPr>
        <w:t xml:space="preserve"> 5. Отмена и пересмотр решений комиссий</w:t>
      </w:r>
      <w:r>
        <w:br/>
      </w:r>
      <w:r>
        <w:rPr>
          <w:rFonts w:ascii="Times New Roman"/>
          <w:b/>
          <w:i w:val="false"/>
          <w:color w:val="000000"/>
        </w:rPr>
        <w:t>Судебного жюри</w:t>
      </w:r>
    </w:p>
    <w:bookmarkEnd w:id="106"/>
    <w:bookmarkStart w:name="z121" w:id="107"/>
    <w:p>
      <w:pPr>
        <w:spacing w:after="0"/>
        <w:ind w:left="0"/>
        <w:jc w:val="both"/>
      </w:pPr>
      <w:r>
        <w:rPr>
          <w:rFonts w:ascii="Times New Roman"/>
          <w:b w:val="false"/>
          <w:i w:val="false"/>
          <w:color w:val="000000"/>
          <w:sz w:val="28"/>
        </w:rPr>
        <w:t>
      69. Решение комиссии Судебного жюри может быть обжаловано судьей, в отношении которого оно вынесено, в Высший Судебный Совет Республики Казахстан через соответствующую комиссию Судебного жюри не позднее десяти рабочих дней со дня получения копии решения.</w:t>
      </w:r>
    </w:p>
    <w:bookmarkEnd w:id="107"/>
    <w:bookmarkStart w:name="z122" w:id="108"/>
    <w:p>
      <w:pPr>
        <w:spacing w:after="0"/>
        <w:ind w:left="0"/>
        <w:jc w:val="both"/>
      </w:pPr>
      <w:r>
        <w:rPr>
          <w:rFonts w:ascii="Times New Roman"/>
          <w:b w:val="false"/>
          <w:i w:val="false"/>
          <w:color w:val="000000"/>
          <w:sz w:val="28"/>
        </w:rPr>
        <w:t>
      70. Отказ Высшего Судебного Совета Республики Казахстан в даче рекомендации об освобождении председателя, председателя судебной коллегии суда и судьи от занимаемой должности либо решение Высшего Судебного Совета Республики Казахстан о необоснованности наложения на судью какого-либо дисциплинарного взыскания являются основанием для отмены соответствующими комиссиями Судебного жюри вынесенного ими решения и его пересмотра.</w:t>
      </w:r>
    </w:p>
    <w:bookmarkEnd w:id="108"/>
    <w:bookmarkStart w:name="z123" w:id="109"/>
    <w:p>
      <w:pPr>
        <w:spacing w:after="0"/>
        <w:ind w:left="0"/>
        <w:jc w:val="both"/>
      </w:pPr>
      <w:r>
        <w:rPr>
          <w:rFonts w:ascii="Times New Roman"/>
          <w:b w:val="false"/>
          <w:i w:val="false"/>
          <w:color w:val="000000"/>
          <w:sz w:val="28"/>
        </w:rPr>
        <w:t>
      71. Судебным жюри на основании решения Высшего Судебного Совета Республики Казахстан об отказе в даче рекомендации об освобождении председателя, председателя судебной коллегии суда и судьи от должностей либо необоснованности решения Судебного жюри в течение десяти рабочих дней выносится постановление об отмене решения Судебного жюри с назначением повторного рассмотрения материалов в порядке и в сроки, установленные в настоящем Положении.</w:t>
      </w:r>
    </w:p>
    <w:bookmarkEnd w:id="109"/>
    <w:bookmarkStart w:name="z124" w:id="110"/>
    <w:p>
      <w:pPr>
        <w:spacing w:after="0"/>
        <w:ind w:left="0"/>
        <w:jc w:val="left"/>
      </w:pPr>
      <w:r>
        <w:rPr>
          <w:rFonts w:ascii="Times New Roman"/>
          <w:b/>
          <w:i w:val="false"/>
          <w:color w:val="000000"/>
        </w:rPr>
        <w:t xml:space="preserve"> 6. Организация работы Судебного жюри</w:t>
      </w:r>
    </w:p>
    <w:bookmarkEnd w:id="110"/>
    <w:bookmarkStart w:name="z125" w:id="111"/>
    <w:p>
      <w:pPr>
        <w:spacing w:after="0"/>
        <w:ind w:left="0"/>
        <w:jc w:val="both"/>
      </w:pPr>
      <w:r>
        <w:rPr>
          <w:rFonts w:ascii="Times New Roman"/>
          <w:b w:val="false"/>
          <w:i w:val="false"/>
          <w:color w:val="000000"/>
          <w:sz w:val="28"/>
        </w:rPr>
        <w:t>
      72. По иным вопросам организации деятельности Судебного жюри, условий и порядка проведения его заседаний, а также осуществления полномочий его членов пленарным заседанием Верховного Суда Республики Казахстан утверждается регламент Судебного жюри.</w:t>
      </w:r>
    </w:p>
    <w:bookmarkEnd w:id="111"/>
    <w:bookmarkStart w:name="z126" w:id="112"/>
    <w:p>
      <w:pPr>
        <w:spacing w:after="0"/>
        <w:ind w:left="0"/>
        <w:jc w:val="both"/>
      </w:pPr>
      <w:r>
        <w:rPr>
          <w:rFonts w:ascii="Times New Roman"/>
          <w:b w:val="false"/>
          <w:i w:val="false"/>
          <w:color w:val="000000"/>
          <w:sz w:val="28"/>
        </w:rPr>
        <w:t>
      73. Организационное, информационно-аналитическое и иное обеспечение деятельности Судебного жюри осуществляется уполномоченным органом.</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