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c09" w14:textId="815f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Абдибекова Н. К. Председателем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2017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Абдибекова Нурмухамбета Канапиевича Председателем Счетного комитета по контролю за исполнением республиканского бюджета, освободив от должности акима Карагандинской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