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dfaa" w14:textId="fb5d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апреля 2017 года № 466.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783)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"Медали:":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"Ел қорғаны" ("Защитник Отечества") І, ІІ степеней.";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описаниях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 (далее – Описания):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"Медали Министерства обороны Республики Казахстан" дополнить подразделами следующего содержания: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"Ел қорғаны" І степени (приложение 54-1)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Медаль "Ел қорғаны" І степени изготавливается из металла желтого цвета с золочением и имеет форму десятилучевой стилизованной звезды диаметром 42 мм. На медали изображения - рельефные. Центральная часть аверса медали - круг в обрамлении лавровых ветвей, перевитых в нижней части ленточкой с надписью на красном фоне "ЕЛ ҚОРҒАНЫ". Круг окрашен эмалью голубого цвета. В середине круга, на фоне перекрещенных сабель остриями вверх, размещен щит, в котором на алом фоне изображен контур карты Республики Казахстан с изображениями танка, самолета, корабля и эмблемы десантных войск. Декоративные окончания лучей звезды выполнены с элементами национального декора. Фрагменты лучей покрыты эмалью синего цвета. На пяти лучах зачеканены искусственные камни диаметром 2 мм.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Реверс медали имеет рельефное изображение. В центре расположены надписи в пять строк: "І; ДӘРЕЖЕ; ОТАНЫҢДЫ СҮЙ; ХАЛҚЫҢА; ҚЫЗМЕТ ЕТ". Вокруг надписи по окружности помещена надпись "ҚАЗАҚСТАН РЕСПУБЛИКАСЫНЫҢ ҚАРУЛЫ КҮШТЕРІ".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Медаль с помощью ушка и кольца соединяется с шестиугольной колодкой шириной 32 мм и высотой 50 мм. Колодка обтягивается муаровой лентой с продольными полосами шириной 10 мм, с левого края - цвета темной полыни, с правого края - темного синего цвета, посередине - полоса бежевого цвета шириной 12 мм с тремя полосками темного синего цвета. В центре колодки накладывается отчеканенная эмблема Вооруженных Сил.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Медаль с помощью булавки крепится к одежде.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"Ел қорғаны" ІІ степени (приложение 54-2)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Медаль "Ел қорғаны" ІІ степени изготавливается из металла белого цвета и имеет форму десятилучевой стилизованной звезды диаметром 42 мм. На медали изображения - рельефные. Центральная часть аверса медали - круг в обрамлении лавровых ветвей, перевитых в нижней части ленточкой с надписью на красном фоне "ЕЛ ҚОРҒАНЫ". Круг окрашен эмалью голубого цвета. В середине круга, на фоне перекрещенных сабель остриями вверх, размещен щит, в котором изображен контур карты Республики Казахстан с изображениями танка, самолета, корабля и эмблемы десантных войск. Декоративные окончания лучей звезды выполнены с элементами национального декора. Фрагменты лучей покрыты эмалью синего цвета.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Реверс медали имеет рельефное изображение. В центре расположены надписи в пять строк: "ІІ; ДӘРЕЖЕ; ОТАНЫҢДЫ СҮЙ; ХАЛҚЫҢА; ҚЫЗМЕТ ЕТ". Вокруг надписи по окружности помещена надпись "ҚАЗАҚСТАН РЕСПУБЛИКАСЫНЫҢ ҚАРУЛЫ КҮШТЕРІ".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Медаль с помощью ушка и кольца соединяется с шестиугольной колодкой шириной 32 мм и высотой 50 мм. Колодка обтягивается муаровой лентой с продольными полосами шириной 10 мм, с левого края - цвета темной полыни, с правого края - темного синего цвета, посередине – полоса бежевого цвета шириной 12 мм с тремя полосками темного синего цвета. В центре колодки накладывается отчеканенная эмблема Вооруженных Сил.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Медаль с помощью булавки крепится к одежде.";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приложениями 54-1 и 54-2 к Описаниям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Основания награждения ведомственными наградами":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"Медаль "Бітімгершілік операцияларына қатысқаны үшін" дополнить подразделом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"Медаль "Ел қорғаны"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44-1. Медалью "Ел қорғаны" награждаются: военнослужащие Вооруженных Сил Республики Казахстан за отличие в руководстве войсками и выполнении поставленных задач, на учениях, при несении боевого дежурства, в освоении новой боевой и специальной техники, поддержании вооружения и военной техники в состоянии, обеспечивающем постоянную боевую готовность, при выполнении специальных (оперативных) заданий командования, в мобилизационной подготовке, военно-патриотической, педагогической, научно-исследовательской, лечебной и иной военной (военно-прикладной) деятельности, освоении воинской специальности в период прохождения срочной воинской службы, а также граждане Республики Казахстан за весомый вклад в укрепление обороноспособности, военной безопасности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44-2. Медаль "Ел қорғаны" состоит из двух степеней: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медаль "Ел қорғаны" I степени – для награждения офицерского состава Вооруженных Сил и граждан Республики Казахстан, внесших весомый вклад в укрепление обороноспособности, военной безопасности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медаль "Ел қорғаны" II степени – для награждения военнослужащих сержантского и солдатского составов Вооруженных Сил Республики Казахстан.".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2017 года № 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30353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2017 года № 466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30607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