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7956f" w14:textId="35795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 от 21 января 2015 года № 993 "О государственных премиях Республики Казахстан в области науки и техники имени аль-Фараби, литературы и искусства"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8 августа 2017 года № 528.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2015 года № 993 "О государственных премиях Республики Казахстан в области науки и техники имени аль-Фараби, литературы и искусства" (САПП Республики Казахстан, 2015 г., № 2, ст. 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описание диплома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нагрудного знака лауреата Государственной премии Республики Казахстан, утвержденное вышеназванным Указом,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2017 года № 528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2015 года № 993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</w:t>
      </w:r>
      <w:r>
        <w:br/>
      </w:r>
      <w:r>
        <w:rPr>
          <w:rFonts w:ascii="Times New Roman"/>
          <w:b/>
          <w:i w:val="false"/>
          <w:color w:val="000000"/>
        </w:rPr>
        <w:t>диплома и нагрудного знака лауреата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премии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Диплом лауреата Государственной премии Республики Казахстан в области науки и техники имени аль-Фараби, литературы и искусства состоит из: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твердой обложки размером 330 х 115 мм;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вкладыша размером 320 х 110 мм.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Обложка диплома изготавливается из кожи цвета Государственного Флага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обложке размещаются выполненные тиснением золотого цвета: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сверху – Государственный Герб Республики Казахстан;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 Государственным Гербом – надпись на государственном языке: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Государственной премии Республики Казахстан в области науки и техники имени аль-Фараби: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әл-Фараби атындағы ғылым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мен техника саласындағы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мемлекеттік сыйлығы лауреатының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ДИПЛОМЫ" (приложение 1);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Государственной премии Республики Казахстан в области литературы и искусства: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әдебиет пен өнер саласындағы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мемлекеттік сыйлығы лауреатының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ДИПЛОМЫ" (приложение 2).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Вкладыш печатается типографским способом на специальной со степенями защиты бумаге голубого цвета.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вкладыша размещаются: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сверху – Государственный Герб Республики Казахстан;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 Государственным Гербом – надпись на государственном языке: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Государственной премии Республики Казахстан в области науки и техники имени аль-Фараби: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әл-Фараби атындағы ғылым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мен техника саласындағы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мемлекеттік сыйлығы лауреатының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ДИПЛОМЫ" (приложение 3);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Государственной премии Республики Казахстан в области литературы и искусства: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әдебиет пен өнер саласындағы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мемлекеттік сыйлығы лауреатының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ДИПЛОМЫ" (приложение 4).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обеих внутренних сторонах вкладыша в центре выполнены фоновые изображения Государственного Герба Республики Казахстан.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левой внутренней стороне вкладыша диплома лауреата Государственной премии Республики Казахстан в области науки и техники имени аль-Фараби, литературы и искусства напечатан текст на государственном языке: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Государственной премии Республики Казахстан в области науки и техники имени аль-Фараби: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жылғы            №      Жарлығымен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"жұмыстың атауы"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жұмысы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ғылыми дәрежесі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ТЕГІ, АТЫ, ӘКЕСІНІҢ 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ӘЛ-ФАРАБИ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АТЫНДАҒЫ ҒЫЛЫМ МЕН ТЕХНИКА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САЛАСЫНДАҒЫ____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МЕМЛЕКЕТТІК СЫЙЛЫҒЫ БЕРІЛДІ";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Государственной премии Республики Казахстан в области литературы и искусства: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жылғы            №      Жарлығымен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"жұмыстың атауы"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жұмысы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ТЕГІ, АТЫ, ӘКЕСІНІҢ 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ӘДЕБИЕТ ПЕН ӨНЕР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САЛАСЫНДАҒЫ____ ЖЫЛҒЫ МЕМЛЕКЕТТІК СЫЙЛЫҒЫ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БЕРІЛДІ".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Внизу расположены слова: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Президенті      Н.Назарбаев".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Слева под ними указан номер диплома.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правой внутренней стороне вкладыша диплома лауреата Государственной премии Республики Казахстан в области науки и техники имени аль-Фараби, литературы и искусства напечатан текст на русском языке: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Государственной премии Республики Казахстан в области науки и техники имени аль-Фараби: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"Указом Президента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            года №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ПРЕМИЯ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ОБЛАСТИ НАУКИ И ТЕХНИКИ ИМЕНИ АЛЬ-ФАРАБИ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 работу "наименование работы"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ученая степень";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Государственной премии Республики Казахстан в области литературы и искусства: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"Указом Президента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            года №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ПРЕМИЯ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ОБЛАСТИ ЛИТЕРАТУРЫ И ИСКУССТВА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 работу "наименование работы"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ОТЧЕСТВО".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Нагрудный знак лауреата Государственной премии Республики Казахстан изготовлен из латуни с золочением в виде круга, диаметр которого 25 мм, толщина 2 мм, прикреплен подвеской к четырехугольной планке.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планке размером 25 мм х 15 мм прикреплена муаровая лента цвета Государственного Флага Республики Казахстан, на оборотной стороне планки – булавка с визорным замком.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лицевой стороне нагрудного знака с блестящей поверхностью имеется выступающий рельеф с изображениями: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Государственной премии Республики Казахстан в области науки и техники имени аль-Фараби по центру – бюст аль-Фараби, внизу – надпись "ӘЛ-ФАРАБИ";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Государственной премии Республики Казахстан в области литературы и искусства внизу - парящий орел, по центру – находящийся в лучах солнца "Золотой человек".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нагрудного знака расположена рельефная надпись: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Государственной премии Республики Казахстан в области науки и техники имени аль-Фараби: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ӘЛ-ФАРАБИ АТЫНДАҒЫ ҒЫЛЫМ МЕН ТЕХНИКА САЛАСЫНДАҒЫ МЕМЛЕКЕТТІК СЫЙЛЫҒЫНЫҢ ЛАУРЕАТЫ" и номер (приложение 5);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Государственной премии Республики Казахстан в области литературы и искусства: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ӘДЕБИЕТ ПЕН ӨНЕР САЛАСЫНДАҒЫ МЕМЛЕКЕТТІК СЫЙЛЫҒЫНЫҢ ЛАУРЕАТЫ" и номер (приложение 6).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описанию диплома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нагрудного знака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лауреата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премии Республики Казахстан</w:t>
            </w:r>
          </w:p>
        </w:tc>
      </w:tr>
    </w:tbl>
    <w:bookmarkStart w:name="z5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ИЗОБРАЖЕНИЕ</w:t>
      </w:r>
      <w:r>
        <w:br/>
      </w:r>
      <w:r>
        <w:rPr>
          <w:rFonts w:ascii="Times New Roman"/>
          <w:b/>
          <w:i w:val="false"/>
          <w:color w:val="000000"/>
        </w:rPr>
        <w:t>диплома лауреата Государственной премии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в области науки и техники имени аль-Фараби</w:t>
      </w:r>
      <w:r>
        <w:br/>
      </w:r>
      <w:r>
        <w:rPr>
          <w:rFonts w:ascii="Times New Roman"/>
          <w:b/>
          <w:i w:val="false"/>
          <w:color w:val="000000"/>
        </w:rPr>
        <w:t>(твердая обложка)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7810500" cy="487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описанию диплома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нагрудного знака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лауреата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премии Республики Казахстан</w:t>
            </w:r>
          </w:p>
        </w:tc>
      </w:tr>
    </w:tbl>
    <w:bookmarkStart w:name="z5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ИЗОБРАЖЕНИЕ</w:t>
      </w:r>
      <w:r>
        <w:br/>
      </w:r>
      <w:r>
        <w:rPr>
          <w:rFonts w:ascii="Times New Roman"/>
          <w:b/>
          <w:i w:val="false"/>
          <w:color w:val="000000"/>
        </w:rPr>
        <w:t>диплома лауреата Государственной премии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в области литературы и искусства</w:t>
      </w:r>
      <w:r>
        <w:br/>
      </w:r>
      <w:r>
        <w:rPr>
          <w:rFonts w:ascii="Times New Roman"/>
          <w:b/>
          <w:i w:val="false"/>
          <w:color w:val="000000"/>
        </w:rPr>
        <w:t>(твердая обложка)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7810500" cy="496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6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описанию диплома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нагрудного знака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лауреата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премии Республики Казахстан</w:t>
            </w:r>
          </w:p>
        </w:tc>
      </w:tr>
    </w:tbl>
    <w:bookmarkStart w:name="z6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ИЗОБРАЖЕНИЕ</w:t>
      </w:r>
      <w:r>
        <w:br/>
      </w:r>
      <w:r>
        <w:rPr>
          <w:rFonts w:ascii="Times New Roman"/>
          <w:b/>
          <w:i w:val="false"/>
          <w:color w:val="000000"/>
        </w:rPr>
        <w:t>диплома лауреата Государственной премии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в области науки и техники имени аль-Фараби</w:t>
      </w:r>
      <w:r>
        <w:br/>
      </w:r>
      <w:r>
        <w:rPr>
          <w:rFonts w:ascii="Times New Roman"/>
          <w:b/>
          <w:i w:val="false"/>
          <w:color w:val="000000"/>
        </w:rPr>
        <w:t>(лицевая сторона вкладыша)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7696200" cy="480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96200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ИЗОБРАЖЕНИЕ</w:t>
      </w:r>
      <w:r>
        <w:br/>
      </w:r>
      <w:r>
        <w:rPr>
          <w:rFonts w:ascii="Times New Roman"/>
          <w:b/>
          <w:i w:val="false"/>
          <w:color w:val="000000"/>
        </w:rPr>
        <w:t>диплома лауреата Государственной премии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в области науки и техники имени аль-Фараби</w:t>
      </w:r>
      <w:r>
        <w:br/>
      </w:r>
      <w:r>
        <w:rPr>
          <w:rFonts w:ascii="Times New Roman"/>
          <w:b/>
          <w:i w:val="false"/>
          <w:color w:val="000000"/>
        </w:rPr>
        <w:t>(внутренняя сторона вкладыша)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7810500" cy="289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описанию диплома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нагрудного знака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лауреата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премии Республики Казахстан</w:t>
            </w:r>
          </w:p>
        </w:tc>
      </w:tr>
    </w:tbl>
    <w:bookmarkStart w:name="z6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ИЗОБРАЖЕНИЕ</w:t>
      </w:r>
      <w:r>
        <w:br/>
      </w:r>
      <w:r>
        <w:rPr>
          <w:rFonts w:ascii="Times New Roman"/>
          <w:b/>
          <w:i w:val="false"/>
          <w:color w:val="000000"/>
        </w:rPr>
        <w:t>диплома лауреата Государственной премии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в области литературы и искусства</w:t>
      </w:r>
      <w:r>
        <w:br/>
      </w:r>
      <w:r>
        <w:rPr>
          <w:rFonts w:ascii="Times New Roman"/>
          <w:b/>
          <w:i w:val="false"/>
          <w:color w:val="000000"/>
        </w:rPr>
        <w:t>(лицевая сторона вкладыша)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7810500" cy="476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ИЗОБРАЖЕНИЕ</w:t>
      </w:r>
      <w:r>
        <w:br/>
      </w:r>
      <w:r>
        <w:rPr>
          <w:rFonts w:ascii="Times New Roman"/>
          <w:b/>
          <w:i w:val="false"/>
          <w:color w:val="000000"/>
        </w:rPr>
        <w:t>диплома лауреата Государственной премии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в области литературы и искусства</w:t>
      </w:r>
      <w:r>
        <w:br/>
      </w:r>
      <w:r>
        <w:rPr>
          <w:rFonts w:ascii="Times New Roman"/>
          <w:b/>
          <w:i w:val="false"/>
          <w:color w:val="000000"/>
        </w:rPr>
        <w:t>(внутренняя сторона вкладыша)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7810500" cy="289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описанию диплома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нагрудного знака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лауреата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премии Республики Казахстан</w:t>
            </w:r>
          </w:p>
        </w:tc>
      </w:tr>
    </w:tbl>
    <w:bookmarkStart w:name="z7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ГРАФИЧЕСКОЕ ИЗОБРАЖЕНИЕ</w:t>
      </w:r>
      <w:r>
        <w:br/>
      </w:r>
      <w:r>
        <w:rPr>
          <w:rFonts w:ascii="Times New Roman"/>
          <w:b/>
          <w:i w:val="false"/>
          <w:color w:val="000000"/>
        </w:rPr>
        <w:t>нагрудного знака лауреата Государственной премии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в области науки и техники имени аль-Фараби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7810500" cy="264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4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описанию диплома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нагрудного знака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лауреата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премии Республики Казахстан</w:t>
            </w:r>
          </w:p>
        </w:tc>
      </w:tr>
    </w:tbl>
    <w:bookmarkStart w:name="z75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ГРАФИЧЕСКОЕ ИЗОБРАЖЕНИЕ</w:t>
      </w:r>
      <w:r>
        <w:br/>
      </w:r>
      <w:r>
        <w:rPr>
          <w:rFonts w:ascii="Times New Roman"/>
          <w:b/>
          <w:i w:val="false"/>
          <w:color w:val="000000"/>
        </w:rPr>
        <w:t>нагрудного знака лауреата Государственной премии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в области литературы и искусства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4"/>
    <w:p>
      <w:pPr>
        <w:spacing w:after="0"/>
        <w:ind w:left="0"/>
        <w:jc w:val="both"/>
      </w:pPr>
      <w:r>
        <w:drawing>
          <wp:inline distT="0" distB="0" distL="0" distR="0">
            <wp:extent cx="7810500" cy="241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1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