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abb7" w14:textId="24ba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сентября 2016 года № 337 "О выделении целевого трансферта из Национального фонда Республики Казахстан на 2017 год и внесении изменений в Указ Президента Республики Казахстан от 17 ноября 2014 года № 957 "О выделении целевых трансфертов из Национального фонда Республики Казахстан на 2015 - 2016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сентября 2017 года № 550.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2016 года № 337 "О выделении целевого трансферта из Национального фонда Республики Казахстан на 2017 год и внесении изменений в Указ Президента Республики Казахстан от 17 ноября 2014 года № 957 "О выделении целевых трансфертов из Национального фонда Республики Казахстан на 2015 – 2016 годы" (САПП Республики Казахстан, 2016 г., № 48 ст. 299)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тринадцатый и четырнадцатый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"субсидирование части ставки вознаграждения по ипотечным жилищным займам, выданным населению, с определением в качестве финансового оператора акционерного общества "Ипотечная организация "Казахстанская ипотечная компания" – 10,0 (десять) миллиардов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части ставки вознаграждения по кредитам застройщиков с определением в качестве финансового оператора акционерного общества "Фонд развития предпринимательства "Даму" – 11,0 (одиннадцать) миллиардов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