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df6f" w14:textId="a14d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Военной доктрины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сентября 2017 года № 554.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от 7 января 2005 года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Военную доктрину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октября 2011 года № 161 "Об утверждении Военной доктрины Республики Казахстан" (САПП Республики Казахстан, 2011 г., № 56, ст. 791).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ВОЕННАЯ ДОКТРИНА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2017 год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Введение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 – в редакции Указа Президента РК от 12.10.2022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Военная доктрина Республики Казахстан (далее - Военная доктрина) представляет собой систему официально принятых в государстве взглядов на обеспечение военной безопасности и оборону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Военной доктрине с учетом возможных военных угроз Республике Казахстан определены основные направления государственной деятельности в военно-политической, военно-стратегической и военно-экономической сфере, по мобилизационной подготовке государства, а также основные меры по развитию военной организации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Военная доктрина носит оборонительный характер и отражает приверженность Республики Казахстан к приоритетному использованию для защиты национальных интересов дипломатических, политических, правовых, экономических и других невоенных средств.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военной силы Республикой Казахстан предусматривается при исчерпании возможностей невоенными средствами обеспечить военную безопасность государства.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Нормативную и правовую основу Военной доктрины составляют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Казахстан, указы Президента Республики Казахстан, иные нормативные правовые акты Республики Казахстан и международные договоры, ратифицированные Республикой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Военной доктрины обусловлена необходимостью определения основных направлений деятельности Республики Казахстан в сфере обеспечения военной безопасности и обороны государства с учетом влияния современных условий и факторов.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Военной доктрины основываются на результатах оценок и прогнозов развития военно-политической обстановки в мире, изменениях характера военных конфликтов и содержания вооруженной борьбы.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Военной доктрине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боевой потенциал войск (сил) - обобщенный количественный показатель, характеризующий абсолютные или относительные боевые возможности войск (сил) по выполнению задач по предназначению;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военная сила - способность государств, народов, социальных групп прямо или косвенно воздействовать на противостоящую сторону военными, а также невоенными средствами и вести вооруженную борьбу;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военный потенциал государства - максимальные возможности государства, которые могут быть мобилизованы и использованы для формирования и наращивания его военной мощи, строительства и содержания военной организации, ведения вооруженной борьбы;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военная мощь - часть военного потенциала, которая может быть реализована к определенному моменту времени для обеспечения военной безопасности и обороны государства;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военный конфликт - форма разрешения противоречий между государствами, народами, социальными группами с применением военной силы, при которой в государстве вводится военное положение (на части или всей территории);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военный конфликт низкой интенсивности - военный конфликт, для разрешения которого достаточно боевого потенциала войск (сил), содержащихся в постоянной готовности в государстве;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военный конфликт средней интенсивности - военный конфликт, для разрешения которого достаточно располагаемого военного потенциала государства;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военный конфликт высокой интенсивности - военный конфликт, для разрешения которого требуется усиление военного потенциала государства за счет возможностей организаций коллективной безопасности, в которых оно состоит;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вооруженный конфликт - форма разрешения противоречий между государствами, народами, социальными группами ограниченного масштаба с применением военной силы, при которой военное положение в государстве не вводится;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внутренний вооруженный конфликт - вооруженный конфликт между противостоящими сторонами в пределах территории одного государства, при котором вводится правовой режим чрезвычайной ситуации социального характера или чрезвычайного положения;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пограничный вооруженный конфликт - вооруженный конфликт между противостоящими сторонами в пограничном пространстве государства;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"гибридные" методы борьбы - способы достижения военно-политических и военно-стратегических целей комплексным применением военной силы (в том числе сил специальных операций, частных военных, охранных компаний на территории противостоящей стороны), невоенных средств, а также использованием потенциала других государств, террористических, экстремистских организаций и сепаратистских движений для дестабилизации обстановки на территории противоборствующего государства;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невоенные средства - совокупность социальных институтов, организаций, правовых норм, духовных ценностей, информационных и технических систем, используемых для достижения военно-политических и военно-стратегических целей.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Анализ текущей ситуации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 – в редакции Указа Президента РК от 12.10.2022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условия и факторы, влияющие на военную безопасность и военные угрозы Республике Казахстан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Указа Президента РК от 12.10.2022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Военно-политическая обстановка в мире характеризуется высокой динамичностью и непредсказуемостью развития, усилением противостояния между мировыми и региональными "державами" за сферы влияния в мире, а также возрастанием роли военной силы в разрешении межгосударственных и внутригосударственных противоречий.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Прогнозы развития военно-политической обстановки в мире на среднесрочную перспективу свидетельствуют о существовании тенденций к усилению напряженности, расширению очагов нестабильности в стремлении отдельных государств изменить существующий миропорядок. В достижении военно-политических и военно-стратегических целей могут использоваться существующие внутри регионов и государств политические, социальные, экономические, территориальные, этнические и другие противоречия.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условиями, которые могут привести к военным угрозам Республике Казахстан, являются: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усиление противостояния между мировыми и региональными "державами" в стремлении изменить существующий мировой порядок и расширить сферы влияния в мире или отдельных регионах;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эффективности международного права и возможностей международных организаций безопасности в недопущении и пресечении применения военной силы в межгосударственных отношениях;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договоренностей в вопросах запрещения, ограничения и сокращения стратегических наступательных вооружений в мире и регионах;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наращивание объемов оружия массового поражения в мире, а также создание оружия массового воздействия, построенного на новых физических принципах;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глобализация терроризма и экстремизма, расширение географии их действий и сфер деятельности;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сохранение тенденций роста активности сепаратизма, использование сепаратистских движений внешними силами для достижения интересов на территории других государств;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снижение эффективности проводимых мер по ограничению доступа деструктивных сил к оружию массового поражения, обычным вооружениям, боеприпасам, взрывчатым и другим средствам, технологиям их производства.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складывающихся условиях на военную безопасность Республики Казахстан могут оказать влияние следующие факторы: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стремление государств или военно-политических союзов расширить сферы влияния в Республике Казахстан для установления контроля над ее стратегическими ресурсами и транспортной инфраструктурой;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усиление активности действий международных террористических и экстремистских организаций в регионе, использование эмиссаров, а также казахстанских граждан, входящих в состав террористических и экстремистских организаций, в целях дестабилизации внутренней обстановки в Республике Казахстан;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милитаризация региона и втягивание Республики Казахстан в "гонку вооружений";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деструктивными силами доступа к оружию массового поражения, обычным вооружениям, боеприпасам, взрывчатым и другим средствам поражения, технологиям их производства или оружию массового воздействия, построенного на новых физических принципах;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программно-технического воздействия (кибератак) на информационные системы военной организации государства, системы обеспечения жизнедеятельности страны с целью дестабилизации обстановки в государстве, снижения его военного и военно-экономического потенциалов.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Исходя из современных условий и факторов, военную угрозу Республике Казахстан могут представлять: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или намерение применения государствами, народами, социальными группами против Республики Казахстан военной силы, в том числе с использованием "гибридных" методов борьбы;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развязывание и эскалация пограничного вооруженного конфликта в пограничном пространстве Республики Казахстан;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деятельность деструктивных сил, направленная на дестабилизацию обстановки в государстве, насильственное изменение конституционного строя, нарушение территориальной целостности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деятельность государств, народов, социальных групп, направленная на снижение военного и военно-экономического потенциала государства информационно-психологическим и программно-техническим воздействием (кибератаками);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деятельность государств, военно-политических блоков, направленная на втягивание Республики Казахстан в "гонку вооружений";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в государствах региона несанкционированных программ по созданию оружия массового поражения, оружия массового воздействия, построенного на новых физических принципах, средств их доставки, а также незаконное распространение оборудования и компонентов, применяемых для производства вооружения и военной техники, деструктивным силам.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Характер современных военных конфликтов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Указа Президента РК от 12.10.2022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Среди особенностей современных военных конфликтов отмечаются их активность, скоротечность, расширение масштабов, сфер ведения военных действий (в космическое и информационное пространство), а также высокое напряжение сил и ресурсов государства в вооруженной борьбе.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Наблюдаются тенденции применения "гибридных" методов борьбы, целями которых являются создание неблагоприятных внешних условий и дестабилизация внутренней обстановки в противостоящем государстве.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достижения военно-политических и военно-стратегических целей может осуществляться демонстрация военной силы для втягивания противостоящего государства или государств региона в "гонку вооружений", истощения их ресурсов и возможностей в вооруженном противоборстве.</w:t>
      </w:r>
    </w:p>
    <w:bookmarkEnd w:id="56"/>
    <w:bookmarkStart w:name="z2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развязывания военного конфликта и в ходе вооруженной борьбы может осуществляться программно-техническое воздействие (кибератаки) на информационные системы военной организации государства, системы обеспечения жизнедеятельности страны с целью дестабилизации обстановки в государстве, снижения его военного и военно-экономического потенциалов.</w:t>
      </w:r>
    </w:p>
    <w:bookmarkEnd w:id="57"/>
    <w:bookmarkStart w:name="z3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проводиться усиленное воздействие в информационном пространстве с целью формирования негативного фона вокруг государства на мировой арене.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Указа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каждого военного конфликта характерны определенные черты, обусловленные способом развязывания вооруженной борьбы, масштабами, напряженностью сил и ресурсов государства в вооруженном противоборстве, качественными характеристиками противоборствующих сторон, а также используемыми методами борьбы в достижении интересов.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Основными чертами современных военных конфликтов являются: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заблаговременное формирование у общественности уверенности в неизбежности и правоте применения военной силы;</w:t>
      </w:r>
    </w:p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широкий пространственный размах, активность, скоротечность и предельная напряженность ведения военных действий;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мобильных и маневренных возможностей вооруженных сил, снижение сроков развертывания группировок войск (сил), сокращение временных параметров подготовки государства к ведению военных действий;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военных действий на всю глубину территории противника с одновременным воздействием на суше, море, в воздушно-космическом и информационном пространствах;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вооруженной борьбы преимущественно в урбанизированной местности;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оперативности управления войсками и оружием за счет внедрения автоматизированных систем управления;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комплексное применение средств вооруженной борьбы, в том числе высокоточного оружия, роботизированных систем, оружия, построенного на новых физических принципах, и оружия массового поражения;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непрямых действий с использованием дипломатического, политического, информационного, правового давления путем демонстрации военной силы и введения экономических санкций;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скрытых действий с помощью сил специальных операций (специального назначения), частных военных и охранных компаний на территории другого государства, а также использование потенциала других государств, террористических и экстремистских организаций, сепаратистских движений;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информационно-психологическое и программно-техническое воздействие в целях нарушения государственного и военного управления, деморализации населения и снижения боевого духа войск противоборствующей стороны.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Текущее состояние в области военной безопасности Республики Казахстан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Указа Президента РК от 12.10.2022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настоящее время реализован основной объем задач по комплексному развитию военной организации государства, а также расширению участия Республики Казахстан в обеспечении международной безопасности.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Оптимизированы состав и структура Вооруженных Сил, других войск и воинских формирований и уточнены задачи с учетом военных угроз государству и возможных сфер деятельности противника. Для повышения роли Генерального штаба Вооруженных Сил в совместном планировании, межведомственной координации и организации взаимодействия с другими войсками и воинскими формированиями, государственными органами и организациями при решении задач обеспечения военной безопасности и обороны государства ему придан статус ведомства Министерства обороны Республики Казахстан.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Увеличен боевой потенциал сухопутного, военно-воздушного и военно-морского компонента военной организации государства за счет создания необходимого комплекта войск (сил), вооружения, военной техники и запасов материальных средств на стратегических направлениях.</w:t>
      </w:r>
    </w:p>
    <w:bookmarkEnd w:id="73"/>
    <w:bookmarkStart w:name="z3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Вооруженных Силах созданы подразделения для организации противодействия информационно-психологическому и программно-техническому (кибер) воздействию в войсках. Ведется работа по наращиванию их потенциалов и возможностей.</w:t>
      </w:r>
    </w:p>
    <w:bookmarkEnd w:id="74"/>
    <w:bookmarkStart w:name="z3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системная работа по развитию технического и кадрового потенциалов, направленная на формирование современной проактивной системы защиты информации на объектах информатизации военного назначения.</w:t>
      </w:r>
    </w:p>
    <w:bookmarkEnd w:id="75"/>
    <w:bookmarkStart w:name="z3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интеграции системы территориальной обороны в общую систему обеспечения военной безопасности и обороны государства создан орган управления территориальной обороны в составе Вооруженных Сил. В интересах обеспечения оперативности реагирования на военные угрозы государству предпринимаются меры по усилению воздушно-транспортных возможностей Вооруженных Сил, других войск и воинских формирований.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Указа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повышения мобильности войск и адекватного реагирования на современные угрозы военной безопасности последовательно и планомерно проводятся меры по совершенствованию структуры, усилению состава и развитию инфраструктуры Национальной гвардии Республики Казахстан.</w:t>
      </w:r>
    </w:p>
    <w:bookmarkEnd w:id="77"/>
    <w:bookmarkStart w:name="z3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Внедряются новые формы применения и способы действий войск для решения задач при кризисных ситуациях и пресечении внутреннего вооруженного конфликта, в том числе при обеспечении правовых режимов чрезвычайной ситуации социального характера, чрезвычайного и военного положений.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Указа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Проводятся меры по усилению состава и развитию инфраструктуры Пограничной службы Комитета национальной безопасности Республики Казахстан (далее - КНБ РК) для охраны Государственной границы и защиты интересов государства на континентальном шельфе в Каспийском море.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рамках реализации мер по развитию системы государственного и военного управления в интересах обеспечения военной безопасности и обороны государства в Вооруженных Силах, других войсках и воинских формированиях внедряются автоматизированные системы управления войсками, оружием и ресурсами.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оснащение Вооруженных Сил, других войск и воинских формирований поступают современное вооружение и военная техника, что позволяет повысить разведывательные, огневые, ударные и транспортные возможности войск (сил).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устойчивого и непрерывного обеспечения группировок войск (сил) на стратегических направлениях созданы мобильные и стационарные компоненты тылового и технического обеспечения Вооруженных Сил.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Указа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интересах развития военного образования уточнена структура военных учебных заведений с учетом реальных потребностей, в их состав включены средние учебные заведения с углубленной военной подготовкой.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учебный процесс внедряются современные технологии обучения, развивается учебно-лабораторная база военных учебных заведений, ведется обмен передовым опытом с зарубежными военными учебными заведениями.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рамках мобилизационной подготовки государства реализуются меры для повышения устойчивости управления и организованного перевода экономики государства на военное время, удовлетворения потребностей военной организации государства и населения в материальных резервах, обеспечения функционирования административно-территориальных единиц государства в период мобилизации, военного положения и в военное время.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Указа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Проводятся меры по развитию оборонной промышленности и научных организаций, осуществляющих деятельность в сфере обеспечения военной безопасности государства. Внедряются инновационные технологии, на предприятиях осваивается производство современной военной продукции, востребованной военной организацией государства.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Проведенные мероприятия по обеспечению военной безопасности государства позволили укрепить обороноспособность Республики Казахстан и повысить готовность военной организации государства к противодействию военным угрозам.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Основные положения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 – в редакции Указа Президента РК от 12.10.2022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Цель и принципы обеспечения военной безопасности Республики Казахстан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Указа Президента РК от 12.10.2022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Целью деятельности в сфере обеспечения военной безопасности является повышение военного потенциала государства для адекватного реагирования на военные угрозы Республике Казахстан.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Основными принципами при обеспечении военной безопасности Республики Казахстан являются: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военной мощи государства характеру военных угроз Республике Казахстан;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определяющее значение невоенных средств перед военной силой в разрешении межгосударственных и внутригосударственных противоречий с опорой на военную мощь Республики Казахстан;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поддержание боевой готовности Вооруженных Сил, других войск и воинских формирований и мобилизационной готовности государства на уровне, гарантированно обеспечивающем военную безопасность и оборону государства;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направленности мер, проводимых в сфере обеспечения военной безопасности государства, национальным интересам Республики Казахстан, обеспечение подчиненности военно-стратегических целей и задач военно-политическим целям Республики Казахстан;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сочетание количественных и качественных подходов в развитии военной организации государства.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Видение в области военной безопасности и обороны Республики Казахстан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– в редакции Указа Президента РК от 12.10.2022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Республика Казахстан нацелена на обеспечение внутренней стабильности в стране, предотвращение угроз развязывания военных конфликтов против государства, расширение участия в обеспечении международной безопасности, борьбе с международным терроризмом и экстремизмом, а также поддержание военной организации государства в высокой степени готовности к вооруженной защите Республики Казахстан и ее союзников.</w:t>
      </w:r>
    </w:p>
    <w:bookmarkEnd w:id="98"/>
    <w:bookmarkStart w:name="z3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меры предусматриваются в рамках направлений деятельности в военно-политической, военно-стратегической и военно-экономической сферах, мобилизационной подготовки, а также развития военной организации государства.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пунктом 29-1 в соответствии с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Направления деятельности в военно-политической сфере</w:t>
      </w:r>
    </w:p>
    <w:bookmarkEnd w:id="100"/>
    <w:p>
      <w:pPr>
        <w:spacing w:after="0"/>
        <w:ind w:left="0"/>
        <w:jc w:val="both"/>
      </w:pPr>
      <w:bookmarkStart w:name="z104" w:id="101"/>
      <w:r>
        <w:rPr>
          <w:rFonts w:ascii="Times New Roman"/>
          <w:b w:val="false"/>
          <w:i w:val="false"/>
          <w:color w:val="ff0000"/>
          <w:sz w:val="28"/>
        </w:rPr>
        <w:t xml:space="preserve">
      носка. Заголовок параграфа 1 – в редакции Указа Президента РК от 12.10.2022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30. Исключен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Военная политика Республики Казахстан направлена на создание системы международных отношений, в которой значение военной силы минимизируется, разрешение противоречий между государствами, народами, социальными группами будет осуществляться с использованием политико-дипломатических, экономических, информационных, правовых и других невоенных средств.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 Казахстан не рассматривает ни одно из государств в качестве противника.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Указа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военно-политической сфере военная безопасность Республики Казахстан будет обеспечиваться: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проведением политики, направленной на развитие сотрудничества и добрососедских отношений с другими государствами;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соблюдением равенства и невмешательства во внутренние дела других государств;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мирным разрешением международных споров;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отказом первой применять военную силу в противоречиях с другими государствами, народами, социальными группами;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укреплением военной организации государства;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принятием эффективных мер для предупреждения и пресечения военных угроз Республике Казахстан.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изменением, внесенным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Основными направлениями деятельности Республики Казахстан в военно-политической сфере являются: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оценок, прогнозирование развития военно-политической обстановки в мире и регионе, а также ситуации в государстве для выявления источников военных угроз;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расширение партнерства и сотрудничества с другими государствами и международными организациями в целях формирования международной системы безопасности и снижения значимости военной силы в разрешении межгосударственных и внутригосударственных противоречий;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политико-дипломатических, экономических, правовых, информационных и других невоенных средств для предупреждения военных угроз государству;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военного потенциала и мощи государства на уровне, обеспечивающем сдерживание от агрессии;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усиление взаимодействия в области международной безопасности в рамках Организации Объединенных Наций (далее - ООН), Организации по безопасности и сотрудничеству в Европе, в том числе с участием в миротворческой деятельности;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системы коллективной безопасности в рамках Организации Договора о коллективной безопасности (далее - ОДКБ) и Шанхайской организации сотрудничества (далее - ШОС);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над взаимным выполнением договоров в вопросах ограничения, сокращения, нераспространения и ликвидации вооружений;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укрепление мер доверия между государствами;</w:t>
      </w:r>
    </w:p>
    <w:bookmarkEnd w:id="119"/>
    <w:bookmarkStart w:name="z30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укрепление партнерства и сотрудничества с другими государствами и международными организациями в целях совершенствования системы глобальной и региональной безопасности.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с изменением, внесенным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Направления деятельности в военно-стратегической сфере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2 – в редакции Указа Президента РК от 12.10.2022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Деятельность в военно-стратегической сфере нацелена на поддержание готовности военной организации государства к обеспечению военной безопасности и обороне Республики Казахстан.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– в редакции Указа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Направления деятельности Республики Казахстан в военно-стратегической сфере определяются положениями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Казахстан, указов Президента Республики Казахстан в области военной безопасности и обороны, иных нормативных правовых актов Республики Казахстан и международных договоров, ратифицированных Республикой Казахстан.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Основными направлениями деятельности Республики Казахстан в военно-стратегической сфере являются: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 боевой готовности Вооруженных Сил, других войск и воинских формирований и мобилизационной готовности государства для обеспечения военной безопасности и обороны Республики Казахстан;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воздушного пространства и прикрытие Государственной границы;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национальных интересов государства в территориальных водах (море) и в казахстанской части континентального шельфа Каспийского моря;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государственных и военных объектов на территории Республики Казахстан и за ее пределами;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режима чрезвычайного положения, предупреждение и ликвидация чрезвычайных ситуаций социального, природного и техногенного характера;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диверсий, актов терроризма и сепаратистской деятельности;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локализация и пресечение пограничных инцидентов на Государственной границе;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локализация и разрешение вооруженных конфликтов;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стратегическое сдерживание от агрессии и применения военной силы, "гибридных" методов борьбы в разрешении межгосударственных и внутригосударственных противоречий;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готовности Вооруженных Сил к стратегическому развертыванию;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стратегических действий для вооруженной защиты государства;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миротворческих и других операциях, а также выполнение иных задач и мероприятий в соответствии с международными договорами, ратифицированными Республикой Казахстан;</w:t>
      </w:r>
    </w:p>
    <w:bookmarkEnd w:id="136"/>
    <w:bookmarkStart w:name="z30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военного персонала с целью обеспечения выполнения международных обязательств в рамках миротворческой деятельности Республики Казахстан.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изменениями, внесенными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мирное время состав, укомплектованность, подготовленность и обеспеченность Вооруженных Сил, других войск и воинских формирований должны обеспечивать готовность к выполнению задач в обеспечении правовых режимов чрезвычайной ситуации социального характера и чрезвычайного положения, локализации, пресечения и разрешения пограничных и внутренних вооруженных конфликтов, а также применению в военных конфликтах низкой и средней интенсивности.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Разрешение пограничного вооруженного конфликта в пограничном пространстве Республики Казахстан осуществляется Пограничной службой совместно с Авиационной службой, Пограничной академией КНБ РК, иными органами национальной безопасности во взаимодействии с органами управления, соединениями и воинскими частями Вооруженных Сил и Национальной гвардии Республики Казахстан, при необходимости, могут применяться силы и средства других центральных государственных и местных исполнительных органов.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– в редакции Указа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Пресечение внутренних вооруженных конфликтов возлагается на Национальную гвардию Республики Казахстан во взаимодействии с органами внутренних дел, Вооруженными Силами и другими государственными органами Республики Казахстан.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военном конфликте низкой интенсивности деятельность военной организации государства направлена на локализацию очагов напряженности, предотвращение расширения военных действий, разрешение противоречий с применением военной силы, нормализацию обстановки, восстановление законности и правопорядка в Республике Казахстан, обеспечение общественной безопасности и оказание населению государства необходимой помощи.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военном конфликте низкой интенсивности применяются органы управления, соединения и воинские части Вооруженных Сил, других войск и воинских формирований, находящиеся в мирное время в состоянии постоянной готовности.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военном конфликте средней интенсивности, кроме мероприятий, проводимых в военном конфликте низкой интенсивности, осуществляются перевод государственных органов и экономики Республики Казахстан на функционирование в условиях военного времени, территориальная оборона и стратегическое развертывание Вооруженных Сил для вооруженной защиты государства.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втягивания Республики Казахстан в военный конфликт высокой интенсивности в интересах вооруженной защиты государства будут использоваться силы и средства организаций коллективной безопасности, в которых состоит Республика Казахстан.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Основными задачами Вооруженных Сил, других войск и воинских формирований в военное время являются организация обороны государства, нанесение поражения войскам противника, принуждение его к прекращению военных действий.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применении противником "гибридных" методов борьбы государственные органы и организации, входящие в состав военной организации государства, применяют адекватные меры по противодействию политико-дипломатическим, экономическим, правовым, информационным, идеологическим, а также другим невоенным средствам, направленным на дестабилизацию обстановки в Республике Казахстан.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условиях ведения противником скрытых действий, направленных на дестабилизацию обстановки в государстве, в том числе с использованием сил специальных операций (специального назначения), частных военных, охранных компаний, а также террористических, экстремистских организаций и сепаратистских движений, Вооруженными Силами, другими войсками и воинскими формированиями будут проводиться специальные операции для пресечения их деятельности.</w:t>
      </w:r>
    </w:p>
    <w:bookmarkEnd w:id="147"/>
    <w:bookmarkStart w:name="z14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Направления деятельности в военно-экономической сфере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3 – в редакции Указа Президента РК от 12.10.2022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Деятельность в военно-экономической сфере направлена на удовлетворение потребностей военной организации государства финансовыми, материально-техническими и другими ресурсами в достаточных объемах для функционирования в мирное и военное время и дальнейшего развития.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– в редакции Указа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Основными направлениями деятельности Республики Казахстан в военно-экономической сфере являются: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финансово-экономической системы государства к функционированию в период мобилизации, военного положения и в военное время;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государственной военно-технической политики;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оборонно-промышленного комплекса.</w:t>
      </w:r>
    </w:p>
    <w:bookmarkEnd w:id="153"/>
    <w:bookmarkStart w:name="z15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Мобилизационная подготовка Республики Казахстан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4 – в редакции Указа Президента РК от 12.10.2022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Мероприятия мобилизационной подготовки Республики Казахстан проводятся в целях обеспечения устойчивого управления государством в военное время, осуществления организованного перевода экономики государства с мирного на режим военного положения, обеспечения потребностей военной организации государства и населения страны, функционирования отраслей экономики и административно-территориальных единиц в зонах боевых действий и территориальной обороны в интересах вооруженной защиты Республики Казахстан.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– в редакции Указа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Основными направлениями деятельности Республики Казахстан по мобилизационной подготовке являются: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управления мобилизационной подготовкой и мобилизацией государства;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эффективности деятельности государственных органов и организаций, имеющих мобилизационные задания и заказы;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государственного материального резерва.</w:t>
      </w:r>
    </w:p>
    <w:bookmarkEnd w:id="159"/>
    <w:bookmarkStart w:name="z16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Направления деятельности по развитию военной организации Республики Казахстан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5 – в редакции Указа Президента РК от 12.10.2022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Деятельность Республики Казахстан по развитию военной организации государства нацелена на обеспечение готовности к адекватному реагированию на военные угрозы Республике Казахстан, в том числе в составе сил коллективной безопасности организаций, в которых состоит Республика Казахстан.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– в редакции Указа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Основными направлениями деятельности Республики Казахстан в развитии военной организации являются: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 боевой готовности Вооруженных Сил, других войск и воинских формирований;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мобилизационной готовности государства;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расширение участия Республики Казахстан в обеспечении международной безопасности.</w:t>
      </w:r>
    </w:p>
    <w:bookmarkEnd w:id="165"/>
    <w:bookmarkStart w:name="z16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Подходы к обеспечению военной безопасности Республики Казахстан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– в редакции Указа Президента РК от 12.10.2022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Поддержание боевой готовности Вооруженных Сил, других войск и воинских формирований Республики Казахстан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1 – в редакции Указа Президента РК от 12.10.2022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Основными мерами, реализуемыми в процессе совершенствования военного планирования в Республике Казахстан, являются: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уточнение осуществляемой деятельности военной организацией государства при решении задач обеспечения военной безопасности и обороны государства;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уточнение случаев, порядка и способов применения Вооруженных Сил, других войск и воинских формирований, их взаимодействия и всестороннего обеспечения;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уточнение задач, объемов и содержания мероприятий, выполняемых центральными государственными и местными исполнительными органами, организациями, входящими в состав военной организации государства, при обеспечении военной безопасности и обороны государства путем ежегодного уточнения документов Плана обороны государства;</w:t>
      </w:r>
    </w:p>
    <w:bookmarkEnd w:id="171"/>
    <w:bookmarkStart w:name="z30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систематизация нормативных правовых актов в области обороны и военной безопасности Республики Казахстан с внедрением Системы военного планирования.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с изменениями, внесенными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Основными мерами развития состава, структуры и дислокации Вооруженных Сил, других войск и воинских формирований являются:</w:t>
      </w:r>
    </w:p>
    <w:bookmarkEnd w:id="173"/>
    <w:bookmarkStart w:name="z17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уточнение задач, состава и структуры Вооруженных Сил, других войск и воинских формирований в соответствии с их планами применения;</w:t>
      </w:r>
    </w:p>
    <w:bookmarkEnd w:id="174"/>
    <w:bookmarkStart w:name="z17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приведение боевого состава Вооруженных Сил, других войск и воинских формирований в соответствие с военными угрозами государству;</w:t>
      </w:r>
    </w:p>
    <w:bookmarkEnd w:id="175"/>
    <w:bookmarkStart w:name="z3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развитие Сил специальных операций для эффективных действий в мирное и военное время во взаимодействии с подразделениями специального назначения других государственных органов;</w:t>
      </w:r>
    </w:p>
    <w:bookmarkEnd w:id="176"/>
    <w:bookmarkStart w:name="z17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завершение создания межвидовых группировок войск (сил) на стратегических направлениях;</w:t>
      </w:r>
    </w:p>
    <w:bookmarkEnd w:id="177"/>
    <w:bookmarkStart w:name="z17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наращивание радиолокационного поля и повышение потенциала и возможностей войск по ведению противовоздушной и противоракетной обороны государства;</w:t>
      </w:r>
    </w:p>
    <w:bookmarkEnd w:id="178"/>
    <w:bookmarkStart w:name="z17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поддержание боевого потенциала военно-морской группировки на уровне, достаточном для реагирования на военные угрозы в Каспийском море;</w:t>
      </w:r>
    </w:p>
    <w:bookmarkEnd w:id="179"/>
    <w:bookmarkStart w:name="z17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системы территориальной обороны, строительство инфраструктуры и создание достаточных запасов материальных и иных средств для наращивания потенциала и возможностей территориальных войск;</w:t>
      </w:r>
    </w:p>
    <w:bookmarkEnd w:id="180"/>
    <w:bookmarkStart w:name="z18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оперативное оборудование территории государства в интересах обороны.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с изменениями, внесенными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Основными мерами по совершенствованию системы подготовки войск (сил) являются:</w:t>
      </w:r>
    </w:p>
    <w:bookmarkEnd w:id="182"/>
    <w:bookmarkStart w:name="z18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отработка новых приемов и способов ведения совместных действий Вооруженными Силами, другими войсками и воинскими формированиями, в том числе с участием сил коллективной безопасности организаций, в которых состоит Республика Казахстан;</w:t>
      </w:r>
    </w:p>
    <w:bookmarkEnd w:id="183"/>
    <w:bookmarkStart w:name="z18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качества подготовки органов военного управления и войск (сил) к выполнению поставленных задач и управлению войсками (силами);</w:t>
      </w:r>
    </w:p>
    <w:bookmarkEnd w:id="184"/>
    <w:bookmarkStart w:name="z18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учебной материально-технической базы для обучения новым способам боевых действий (в населенных пунктах, горной местности и др.), позволяющих отрабатывать упражнения в динамике боя;</w:t>
      </w:r>
    </w:p>
    <w:bookmarkEnd w:id="185"/>
    <w:bookmarkStart w:name="z3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ее качественных параметров за счет внедрения достижений современной науки, техники и технологий, передовых методов обучения.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с изменением, внесенным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Основными мерами по развитию системы управления военной организацией государства являются:</w:t>
      </w:r>
    </w:p>
    <w:bookmarkEnd w:id="187"/>
    <w:bookmarkStart w:name="z18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деятельности Национального центра управления обороной и оснащение современными средствами связи и автоматизированными системами управления;</w:t>
      </w:r>
    </w:p>
    <w:bookmarkEnd w:id="188"/>
    <w:bookmarkStart w:name="z18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развертывание автоматизированных систем управления войсками, оружием, ресурсами и обеспечение интеграции с информационными системами государственных органов и организаций, входящих в состав военной организации государства;</w:t>
      </w:r>
    </w:p>
    <w:bookmarkEnd w:id="189"/>
    <w:bookmarkStart w:name="z18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поддержание эффективной работы информационных ресурсов и систем, инфраструктуры связи, сетей телекоммуникаций специального назначения для недопущения изоляции Верховного Главнокомандующего Вооруженными Силами и органов государственного управления, а также обеспечение их бесперебойной и устойчивой эксплуатации;</w:t>
      </w:r>
    </w:p>
    <w:bookmarkEnd w:id="190"/>
    <w:bookmarkStart w:name="z18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отечественных технических и программных средств для информационных ресурсов и систем военного назначения.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с изменениями, внесенными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Основными мерами по развитию системы предупреждения о ракетном нападении являются:</w:t>
      </w:r>
    </w:p>
    <w:bookmarkEnd w:id="192"/>
    <w:bookmarkStart w:name="z19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Единой региональной системы противовоздушной обороны Республики Казахстан и Российской Федерации;</w:t>
      </w:r>
    </w:p>
    <w:bookmarkEnd w:id="193"/>
    <w:bookmarkStart w:name="z19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базовых элементов системы предупреждения о ракетном нападении и контроля космического пространства.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с изменениями, внесенными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Основными мерами по развитию системы противодействия информационно-психологическому воздействию являются:</w:t>
      </w:r>
    </w:p>
    <w:bookmarkEnd w:id="195"/>
    <w:bookmarkStart w:name="z19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в идеологическую и воспитательную работу современных методик в интересах повышения морально-психологической устойчивости военнослужащих;</w:t>
      </w:r>
    </w:p>
    <w:bookmarkEnd w:id="196"/>
    <w:bookmarkStart w:name="z19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высокого боевого духа в воинских коллективах;</w:t>
      </w:r>
    </w:p>
    <w:bookmarkEnd w:id="197"/>
    <w:bookmarkStart w:name="z19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престижа воинской службы, статуса военнослужащего и поднятие имиджа казахстанской армии;</w:t>
      </w:r>
    </w:p>
    <w:bookmarkEnd w:id="198"/>
    <w:bookmarkStart w:name="z19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у военнослужащих ценностей, направленных на уважение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Казахстан, воспитание в духе преданности своему народу, безусловному выполнению воинского долга по защите Отечества.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с изменением, внесенным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Основными мерами по повышению информационной (кибер) безопасности являются:</w:t>
      </w:r>
    </w:p>
    <w:bookmarkEnd w:id="200"/>
    <w:bookmarkStart w:name="z19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нормативных правовых актов в области обеспечения информационной (кибер) безопасности;</w:t>
      </w:r>
    </w:p>
    <w:bookmarkEnd w:id="201"/>
    <w:bookmarkStart w:name="z20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состава и структуры системы информационной (кибер) безопасности, а также совершенствование форм и способов действий в киберпространстве;</w:t>
      </w:r>
    </w:p>
    <w:bookmarkEnd w:id="202"/>
    <w:bookmarkStart w:name="z20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поэтапное обеспечение подразделений информационной (кибер) безопасности программными, программно-аппаратными и техническими средствами и системами для эффективных действий в киберпространстве и защиты информационных ресурсов;</w:t>
      </w:r>
    </w:p>
    <w:bookmarkEnd w:id="203"/>
    <w:bookmarkStart w:name="z20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высококвалифицированных кадров для подразделений информационной (кибер) безопасности;</w:t>
      </w:r>
    </w:p>
    <w:bookmarkEnd w:id="204"/>
    <w:bookmarkStart w:name="z20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взаимодействия военной организации государства при обеспечении информационной (кибер) безопасности;</w:t>
      </w:r>
    </w:p>
    <w:bookmarkEnd w:id="205"/>
    <w:bookmarkStart w:name="z3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научно-исследовательских и опытно-конструкторских работ в области информационной (кибер) безопасности.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с изменениями, внесенными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Основными мерами по предупреждению и пресечению диверсий и террористических актов являются:</w:t>
      </w:r>
    </w:p>
    <w:bookmarkEnd w:id="207"/>
    <w:bookmarkStart w:name="z20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 сил и средств в готовности к немедленным действиям, развертыванию в короткие сроки системы управления и оснащение их современным вооружением и техникой;</w:t>
      </w:r>
    </w:p>
    <w:bookmarkEnd w:id="208"/>
    <w:bookmarkStart w:name="z20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эффективной системы прогнозирования, предупреждения, реагирования на угрозы и ликвидации их последствий;</w:t>
      </w:r>
    </w:p>
    <w:bookmarkEnd w:id="209"/>
    <w:bookmarkStart w:name="z20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совместимости деятельности правоохранительных, специальных государственных, центральных и местных исполнительных органов в соответствии с совместными планами;</w:t>
      </w:r>
    </w:p>
    <w:bookmarkEnd w:id="210"/>
    <w:bookmarkStart w:name="z20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интегрирование имеющихся информационных систем в единый блок в целях взаимного обмена оперативной информацией;</w:t>
      </w:r>
    </w:p>
    <w:bookmarkEnd w:id="211"/>
    <w:bookmarkStart w:name="z20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существующих и разработка новых форм и способов обеспечения безопасности на основе перспективных систем интегрирования, внедрения современных технологий;</w:t>
      </w:r>
    </w:p>
    <w:bookmarkEnd w:id="212"/>
    <w:bookmarkStart w:name="z21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рациональной и сбалансированной финансово-бюджетной политики в целях достижения максимально возможного уровня решения задач, возложенных на силовой компонент.</w:t>
      </w:r>
    </w:p>
    <w:bookmarkEnd w:id="213"/>
    <w:bookmarkStart w:name="z21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Основными мерами по обеспечению надежной охраны (защиты) Государственной границы являются:</w:t>
      </w:r>
    </w:p>
    <w:bookmarkEnd w:id="214"/>
    <w:bookmarkStart w:name="z21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 законности, установленного правопорядка в пограничном пространстве Республики Казахстан;</w:t>
      </w:r>
    </w:p>
    <w:bookmarkEnd w:id="215"/>
    <w:bookmarkStart w:name="z21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боевого потенциала подразделений на Государственной границе в соответствии с ее категорированием и угрозами в пограничном пространстве;</w:t>
      </w:r>
    </w:p>
    <w:bookmarkEnd w:id="216"/>
    <w:bookmarkStart w:name="z21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оснащение Пограничной и Авиационной служб КНБ РК современным вооружением и военной техникой, техническими средствами охраны границы;</w:t>
      </w:r>
    </w:p>
    <w:bookmarkEnd w:id="217"/>
    <w:bookmarkStart w:name="z21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приведение инфраструктуры Государственной границы в соответствие ее категорированию и современным требованиям;</w:t>
      </w:r>
    </w:p>
    <w:bookmarkEnd w:id="218"/>
    <w:bookmarkStart w:name="z21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эффективности взаимодействия Пограничной службы КНБ РК с центральными государственными, местными исполнительными органами и населением приграничных районов в вопросах охраны Государственной границы, в том числе в подводной среде казахстанского сектора Каспийского моря;</w:t>
      </w:r>
    </w:p>
    <w:bookmarkEnd w:id="219"/>
    <w:bookmarkStart w:name="z31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интеграция объектов информационно-коммуникационной инфраструктуры Пограничной службы КНБ РК;</w:t>
      </w:r>
    </w:p>
    <w:bookmarkEnd w:id="220"/>
    <w:bookmarkStart w:name="z31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концепта "умная граница" и создание мобильных и эффективных сил реагирования Пограничной службы КНБ РК;</w:t>
      </w:r>
    </w:p>
    <w:bookmarkEnd w:id="221"/>
    <w:bookmarkStart w:name="z31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высокоскоростной транспортной среды, увеличение пропускной способности арендованных каналов связи для обеспечения функционирования информационных систем органов национальной безопасности и развитие инженерной инфраструктуры охраны границы;</w:t>
      </w:r>
    </w:p>
    <w:bookmarkEnd w:id="222"/>
    <w:bookmarkStart w:name="z31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переоснащение сетей связи современными средствами связи на приоритетных участках границы, модернизация существующих сетей связи.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с изменениями, внесенными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Основными мерами по совершенствованию территориальной обороны являются:</w:t>
      </w:r>
    </w:p>
    <w:bookmarkEnd w:id="224"/>
    <w:bookmarkStart w:name="z21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управления территориальной обороной;</w:t>
      </w:r>
    </w:p>
    <w:bookmarkEnd w:id="225"/>
    <w:bookmarkStart w:name="z21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законодательства в сфере территориальной обороны;</w:t>
      </w:r>
    </w:p>
    <w:bookmarkEnd w:id="226"/>
    <w:bookmarkStart w:name="z22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усиление боевого потенциала территориальных войск и повышение их боевых возможностей;</w:t>
      </w:r>
    </w:p>
    <w:bookmarkEnd w:id="227"/>
    <w:bookmarkStart w:name="z22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оперативной совместимости для ведения совместной деятельности Вооруженных Сил, территориальных войск, других войск и воинских формирований, центральных и местных исполнительных органов, специальных государственных и правоохранительных органов при введении и обеспечении режимов чрезвычайного или военного положения.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с изменениями, внесенными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Основными мерами по техническому оснащению Вооруженных Сил, других войск и воинских формирований являются:</w:t>
      </w:r>
    </w:p>
    <w:bookmarkEnd w:id="229"/>
    <w:bookmarkStart w:name="z22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укомплектованности войск (сил) вооружением и военной техникой;</w:t>
      </w:r>
    </w:p>
    <w:bookmarkEnd w:id="230"/>
    <w:bookmarkStart w:name="z31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соблюдение единой военно-технической политики в вопросах оснащения Вооруженных Сил, других войск и воинских формирований средствами связи и управления, вооружением, техникой и боеприпасами с учетом возможности их совместного применения;</w:t>
      </w:r>
    </w:p>
    <w:bookmarkEnd w:id="231"/>
    <w:bookmarkStart w:name="z22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оснащение образцами вооружения и военной техники, отвечающими требованиям войск (сил);</w:t>
      </w:r>
    </w:p>
    <w:bookmarkEnd w:id="232"/>
    <w:bookmarkStart w:name="z22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новых военных национальных стандартов, в том числе для производства (модернизации) вооружения и военной техники, военно-технического имущества и оказания услуг, необходимых для Вооруженных Сил, других войск и воинских формирований;</w:t>
      </w:r>
    </w:p>
    <w:bookmarkEnd w:id="233"/>
    <w:bookmarkStart w:name="z22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адаптирование к отечественным условиям стандартов оригинального производителя вооружения и военной техники при трансферте технологий;</w:t>
      </w:r>
    </w:p>
    <w:bookmarkEnd w:id="234"/>
    <w:bookmarkStart w:name="z22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приобретения вооружения, военной техники и военного имущества для нужд Вооруженных Сил, других войск и воинских формирований в соответствии с установленными правилами.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с изменениями, внесенными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Основными мерами по развитию системы материально-технического обеспечения являются: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восполнение и освежение запасов материально-технических средств Вооруженных Сил, других войск и воинских формирований согласно установленным нормам;</w:t>
      </w:r>
    </w:p>
    <w:bookmarkEnd w:id="237"/>
    <w:bookmarkStart w:name="z23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переоснащение служб материально-технического обеспечения на современные технические и специальные средства.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с изменением, внесенным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Основными мерами по развитию военного образования являются:</w:t>
      </w:r>
    </w:p>
    <w:bookmarkEnd w:id="239"/>
    <w:bookmarkStart w:name="z23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приведение системы подготовки военных специалистов, военных научных кадров, а также состава и структуры военных учебных заведений и учебно-воспитательного процесса в них в соответствие с потребностями Вооруженных Сил, других войск и воинских формирований;</w:t>
      </w:r>
    </w:p>
    <w:bookmarkEnd w:id="240"/>
    <w:bookmarkStart w:name="z23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введение и развитие востребованных специальностей для военной организации государства;</w:t>
      </w:r>
    </w:p>
    <w:bookmarkEnd w:id="241"/>
    <w:bookmarkStart w:name="z23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качества подготовки военных специалистов и военных научных кадров за счет введения в учебный процесс современных методик и технологий обучения, поднятия уровня учебной, научной и методической работы, профессиональной подготовки профессорско-преподавательского состава;</w:t>
      </w:r>
    </w:p>
    <w:bookmarkEnd w:id="242"/>
    <w:bookmarkStart w:name="z23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оптимизация состава и структуры военных кафедр при организациях высшего и (или) послевузовского образования, подготовка в них необходимого количества военно-обученного резерва;</w:t>
      </w:r>
    </w:p>
    <w:bookmarkEnd w:id="243"/>
    <w:bookmarkStart w:name="z23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включение в учебные программы учебных материалов для изучения тенденций развития военного искусства и военного строительства, опыта вооруженной борьбы, в том числе с использованием "гибридных" методов борьбы, с участием террористических и экстремистских организаций, повстанческих войск, частных военных и охранных компаний, сил специальных операций;</w:t>
      </w:r>
    </w:p>
    <w:bookmarkEnd w:id="244"/>
    <w:bookmarkStart w:name="z23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учебной и научной лабораторной базы военных учебных заведений, внедрение в процесс обучения тренажеров, симуляторов для развития умений и привития практических навыков военнослужащим.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с изменением, внесенным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Основными мерами по развитию военной науки являются:</w:t>
      </w:r>
    </w:p>
    <w:bookmarkEnd w:id="246"/>
    <w:bookmarkStart w:name="z24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военно-научного потенциала в Вооруженных Силах, других войсках и воинских формированиях за счет увеличения числа и повышения качества подготовки военных научных кадров;</w:t>
      </w:r>
    </w:p>
    <w:bookmarkEnd w:id="247"/>
    <w:bookmarkStart w:name="z24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подготовки военных научных кадров в приоритетном порядке по военно-техническим специальностям и общей теории военной науки, теории военного искусства и теории военного строительства;</w:t>
      </w:r>
    </w:p>
    <w:bookmarkEnd w:id="248"/>
    <w:bookmarkStart w:name="z24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научно-исследовательской базы, в том числе лабораторий по моделированию военных действий и военно-техническим направлениям;</w:t>
      </w:r>
    </w:p>
    <w:bookmarkEnd w:id="249"/>
    <w:bookmarkStart w:name="z24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продолжение развития дисциплин общественных, естественных, технических наук, занимающихся военной проблематикой;</w:t>
      </w:r>
    </w:p>
    <w:bookmarkEnd w:id="250"/>
    <w:bookmarkStart w:name="z24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ведущих специалистов из других отраслей науки к выполнению военно-научных исследований;</w:t>
      </w:r>
    </w:p>
    <w:bookmarkEnd w:id="251"/>
    <w:bookmarkStart w:name="z31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возможностей государственно-частного партнерства при проведении и обеспечении военно-научных исследований;</w:t>
      </w:r>
    </w:p>
    <w:bookmarkEnd w:id="252"/>
    <w:bookmarkStart w:name="z31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военно-гражданской интеграции научных, образовательных организаций и учреждений в рамках научно-технической деятельности в области обороны и военной безопасности Республики Казахстан.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с изменениями, внесенными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Поддержание мобилизационной готовности государства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2 – в редакции Указа Президента РК от 12.10.2022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Основными мерами мобилизационной подготовки Республики Казахстан являются:</w:t>
      </w:r>
    </w:p>
    <w:bookmarkEnd w:id="255"/>
    <w:bookmarkStart w:name="z24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системы контроля, оценки состояния и координации мобилизационной подготовки в государстве;</w:t>
      </w:r>
    </w:p>
    <w:bookmarkEnd w:id="256"/>
    <w:bookmarkStart w:name="z24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нормативных правовых актов в области мобилизационной подготовки и мобилизации государства;</w:t>
      </w:r>
    </w:p>
    <w:bookmarkEnd w:id="257"/>
    <w:bookmarkStart w:name="z24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территории и экономики государства к мобилизации, военному положению и военному времени;</w:t>
      </w:r>
    </w:p>
    <w:bookmarkEnd w:id="258"/>
    <w:bookmarkStart w:name="z25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населения, Вооруженных Сил, других войск и воинских формирований к мобилизации, военному положению и военному времени;</w:t>
      </w:r>
    </w:p>
    <w:bookmarkEnd w:id="259"/>
    <w:bookmarkStart w:name="z25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граждан по военно-учетным специальностям для укомплектования Вооруженных Сил, других войск и воинских формирований при проведении мобилизации;</w:t>
      </w:r>
    </w:p>
    <w:bookmarkEnd w:id="260"/>
    <w:bookmarkStart w:name="z25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мобилизационного резерва для выполнения мобилизационных заказов в период мобилизации, военного положения и в военное время;</w:t>
      </w:r>
    </w:p>
    <w:bookmarkEnd w:id="261"/>
    <w:bookmarkStart w:name="z25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системы государственного материального резерва исходя из географии дислокации Вооруженных Сил, других войск и воинских формирований и планов их применения;</w:t>
      </w:r>
    </w:p>
    <w:bookmarkEnd w:id="262"/>
    <w:bookmarkStart w:name="z25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страхового фонда документации на важную гражданскую продукцию, проектной документации на объекты повышенного риска и системы жизнеобеспечения населения;</w:t>
      </w:r>
    </w:p>
    <w:bookmarkEnd w:id="263"/>
    <w:bookmarkStart w:name="z25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системы подготовки молодежи к воинской службе;</w:t>
      </w:r>
    </w:p>
    <w:bookmarkEnd w:id="264"/>
    <w:bookmarkStart w:name="z25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обучение населения способам защиты от средств поражения;</w:t>
      </w:r>
    </w:p>
    <w:bookmarkEnd w:id="265"/>
    <w:bookmarkStart w:name="z25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содержание запасов материальных ценностей для обеспечения потребностей Вооруженных Сил, других войск и воинских формирований в военное время;</w:t>
      </w:r>
    </w:p>
    <w:bookmarkEnd w:id="266"/>
    <w:bookmarkStart w:name="z25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совершенствование системы подготовки государственных органов и организаций, имеющих мобилизационные задания и заказы, в вопросах мобилизационной подготовки и мобилизации государства;</w:t>
      </w:r>
    </w:p>
    <w:bookmarkEnd w:id="267"/>
    <w:bookmarkStart w:name="z32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расширение деятельности и усиление роли военно-патриотических организаций;</w:t>
      </w:r>
    </w:p>
    <w:bookmarkEnd w:id="268"/>
    <w:bookmarkStart w:name="z32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готовности транспорта и объектов транспортной инфраструктуры в интересах обороны Республики Казахстан;</w:t>
      </w:r>
    </w:p>
    <w:bookmarkEnd w:id="269"/>
    <w:bookmarkStart w:name="z32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введение в Республике Казахстан воинской службы в резерве.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с изменениями, внесенными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Основными мерами по развитию оборонно-промышленного комплекса являются:</w:t>
      </w:r>
    </w:p>
    <w:bookmarkEnd w:id="271"/>
    <w:bookmarkStart w:name="z26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управления оборонной промышленностью;</w:t>
      </w:r>
    </w:p>
    <w:bookmarkEnd w:id="272"/>
    <w:bookmarkStart w:name="z26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нормативных правовых актов в области оборонной промышленности;</w:t>
      </w:r>
    </w:p>
    <w:bookmarkEnd w:id="273"/>
    <w:bookmarkStart w:name="z26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единой государственной военно-технической политики и всестороннее обеспечение государственного оборонного заказа;</w:t>
      </w:r>
    </w:p>
    <w:bookmarkEnd w:id="274"/>
    <w:bookmarkStart w:name="z26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оборонных предприятий для удовлетворения потребностей Вооруженных Сил, других войск и воинских формирований;</w:t>
      </w:r>
    </w:p>
    <w:bookmarkEnd w:id="275"/>
    <w:bookmarkStart w:name="z26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эффективности производства оборонно-промышленного комплекса, внедрение передовых технологий для разработки и производства новых и современных образцов вооружения, военной и специальной техники, военного имущества;</w:t>
      </w:r>
    </w:p>
    <w:bookmarkEnd w:id="276"/>
    <w:bookmarkStart w:name="z26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устойчивости и расширение производства основных видов боеприпасов для Вооруженных Сил, других войск и воинских формирований;</w:t>
      </w:r>
    </w:p>
    <w:bookmarkEnd w:id="277"/>
    <w:bookmarkStart w:name="z26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инвестиций, а также активизация инновационной деятельности для обновления научно-технической и производственно-технологической базы оборонной промышленности, проведения научно-исследовательских и опытно-конструкторских работ;</w:t>
      </w:r>
    </w:p>
    <w:bookmarkEnd w:id="278"/>
    <w:bookmarkStart w:name="z26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качества производимой продукции, работ и услуг, развитие экспортного потенциала предприятий путем расширения рынков сбыта, увеличения номенклатуры и объемов военной продукции;</w:t>
      </w:r>
    </w:p>
    <w:bookmarkEnd w:id="279"/>
    <w:bookmarkStart w:name="z26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сертификации и проведения государственных испытаний, приемки военной продукции Вооруженными Силами, другими войсками и воинскими формированиями;</w:t>
      </w:r>
    </w:p>
    <w:bookmarkEnd w:id="280"/>
    <w:bookmarkStart w:name="z26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условий взаимовыгодного сотрудничества с иностранными компаниями для поставок современного вооружения и военной техники, трансферта технологий и создания совместных производств на территории Республики Казахстан по производству перспективных систем вооружения;</w:t>
      </w:r>
    </w:p>
    <w:bookmarkEnd w:id="281"/>
    <w:bookmarkStart w:name="z27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квалифицированных кадров для обеспечения нужд предприятий оборонной промышленности;</w:t>
      </w:r>
    </w:p>
    <w:bookmarkEnd w:id="282"/>
    <w:bookmarkStart w:name="z27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страхового фонда документации на изделия вооружения, военной и специальной техники, военного имущества.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с изменениями, внесенными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Реализация предусмотренных мер мобилизационной подготовки государства позволит повысить устойчивость системы управления в период мобилизации, военного положения и в военное время.</w:t>
      </w:r>
    </w:p>
    <w:bookmarkEnd w:id="284"/>
    <w:bookmarkStart w:name="z27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Расширение участия Республики Казахстан в обеспечении международной безопасности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3 – в редакции Указа Президента РК от 12.10.2022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7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Развитие международного военного сотрудничества Республики Казахстан направлено на расширение деятельности в сфере обеспечения международной безопасности и снижение военных угроз государству.</w:t>
      </w:r>
    </w:p>
    <w:bookmarkEnd w:id="286"/>
    <w:bookmarkStart w:name="z32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осуществляется на основе принципов многовекторности, прагматизма и проактивности, означающих развитие дружественных, равноправных, предсказуемых и взаимовыгодных отношений со всеми государствами, межгосударственными объединениями и международными организациями, представляющими практический интерес для Республики Казахстан.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– в редакции Указа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Основными мерами по развитию международного военного сотрудничества Республики Казахстан являются:</w:t>
      </w:r>
    </w:p>
    <w:bookmarkEnd w:id="288"/>
    <w:bookmarkStart w:name="z27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укреплению режимов нераспространения оружия массового поражения;</w:t>
      </w:r>
    </w:p>
    <w:bookmarkEnd w:id="289"/>
    <w:bookmarkStart w:name="z32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содействие развитию систем глобальной и региональной безопасности с учетом интересов всех государств на основе принципов доверия, открытости, взаимопонимания, обеспечения равной и неделимой безопасности для всех государств с опорой на политико-дипломатические инструменты преодоления глобальных и региональных кризисов;</w:t>
      </w:r>
    </w:p>
    <w:bookmarkEnd w:id="290"/>
    <w:bookmarkStart w:name="z27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норм торговли оружием и военной техникой, технологиями военного и двойного назначения, международных договоров в этой области деятельности;</w:t>
      </w:r>
    </w:p>
    <w:bookmarkEnd w:id="291"/>
    <w:bookmarkStart w:name="z27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активное участие в ведении международной борьбы с терроризмом, экстремизмом и наркобизнесом;</w:t>
      </w:r>
    </w:p>
    <w:bookmarkEnd w:id="292"/>
    <w:bookmarkStart w:name="z32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усиление роли военной дипломатии в обеспечении международной безопасности путем расширения присутствия аппаратов военного атташе за рубежом;</w:t>
      </w:r>
    </w:p>
    <w:bookmarkEnd w:id="293"/>
    <w:bookmarkStart w:name="z32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расширение участия военного персонала, миротворческих подразделений в международных учениях;</w:t>
      </w:r>
    </w:p>
    <w:bookmarkEnd w:id="294"/>
    <w:bookmarkStart w:name="z32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обмен опытом в вопросах планирования, проведения и всестороннего обеспечения антитеррористических операций и операций по поддержанию мира и безопасности;</w:t>
      </w:r>
    </w:p>
    <w:bookmarkEnd w:id="295"/>
    <w:bookmarkStart w:name="z32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качественной подготовки и отбора военного персонала в соответствии с критериями ООН для участия в миротворческих операциях;</w:t>
      </w:r>
    </w:p>
    <w:bookmarkEnd w:id="296"/>
    <w:bookmarkStart w:name="z32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направлений деятельности Республики Казахстан для поддержания миротворческих усилий;</w:t>
      </w:r>
    </w:p>
    <w:bookmarkEnd w:id="297"/>
    <w:bookmarkStart w:name="z33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наращивание деятельности по усилению роли центра миротворческой подготовки как регионального международного центра по подготовке специалистов в области миротворчества.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71 с изменениями, внесенными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Основными мерами по развитию сотрудничества Республики Казахстан для обеспечения коллективной безопасности являются:</w:t>
      </w:r>
    </w:p>
    <w:bookmarkEnd w:id="299"/>
    <w:bookmarkStart w:name="z28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эффективного и равноправного участия государства в вопросах обеспечения коллективной безопасности;</w:t>
      </w:r>
    </w:p>
    <w:bookmarkEnd w:id="300"/>
    <w:bookmarkStart w:name="z28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подготовки контингентов войск (сил) к выполнению задач по предназначению при обеспечении коллективной безопасности;</w:t>
      </w:r>
    </w:p>
    <w:bookmarkEnd w:id="301"/>
    <w:bookmarkStart w:name="z28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совместном планировании применения и обеспечения сил коллективной безопасности;</w:t>
      </w:r>
    </w:p>
    <w:bookmarkEnd w:id="302"/>
    <w:bookmarkStart w:name="z28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взаимодействия сил и средств коллективной безопасности, развитие форм и способов ведения совместных действий;</w:t>
      </w:r>
    </w:p>
    <w:bookmarkEnd w:id="303"/>
    <w:bookmarkStart w:name="z28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правовых и организационных основ для участия Республики Казахстан в составе сил коллективной безопасности и оказания военной и военно-технической помощи в кризисных ситуациях.</w:t>
      </w:r>
    </w:p>
    <w:bookmarkEnd w:id="304"/>
    <w:bookmarkStart w:name="z28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Основными мерами по расширению участия Республики Казахстан в миротворческой деятельности являются:</w:t>
      </w:r>
    </w:p>
    <w:bookmarkEnd w:id="305"/>
    <w:bookmarkStart w:name="z28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потенциала и возможностей миротворческих подразделений государства, приведение их в соответствие со стандартами международных и региональных организаций для обеспечения технической и оперативной совместимости;</w:t>
      </w:r>
    </w:p>
    <w:bookmarkEnd w:id="306"/>
    <w:bookmarkStart w:name="z28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расширение участия миротворческих подразделений в совместных учениях и обмене опытом по планированию, проведению и всестороннему обеспечению операций по поддержанию мира в рамках мероприятий, проводимых международными организациями;</w:t>
      </w:r>
    </w:p>
    <w:bookmarkEnd w:id="307"/>
    <w:bookmarkStart w:name="z28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совместных учениях с государствами-членами ОДКБ, ШОС, НАТО для обмена опытом в вопросах планирования, проведения и всестороннего обеспечения антитеррористических операций и операций по поддержанию мира;</w:t>
      </w:r>
    </w:p>
    <w:bookmarkEnd w:id="308"/>
    <w:bookmarkStart w:name="z28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работе Межправительственной рабочей группы в рамках ООН для разработки международных нормативных правовых актов по вопросам регулирования, мониторинга и осуществления контроля деятельности частных военных и охранных компаний;</w:t>
      </w:r>
    </w:p>
    <w:bookmarkEnd w:id="309"/>
    <w:bookmarkStart w:name="z29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регионального миротворческого центра на территории Республики Казахстан;</w:t>
      </w:r>
    </w:p>
    <w:bookmarkEnd w:id="310"/>
    <w:bookmarkStart w:name="z29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штабных офицеров и направление их в качестве военных наблюдателей в миссиях ООН;</w:t>
      </w:r>
    </w:p>
    <w:bookmarkEnd w:id="311"/>
    <w:bookmarkStart w:name="z29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миротворческих подразделений для выполнения задач в миссиях ООН на основе резолюции Совета Безопасности ООН;</w:t>
      </w:r>
    </w:p>
    <w:bookmarkEnd w:id="312"/>
    <w:bookmarkStart w:name="z3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продукции оборонно-промышленного комплекса Республики Казахстан для применения в миротворческих операциях (миссиях);</w:t>
      </w:r>
    </w:p>
    <w:bookmarkEnd w:id="313"/>
    <w:bookmarkStart w:name="z33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нормативной правовой базы Республики Казахстан в области миротворческой деятельности Республики Казахстан.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73 с изменениями, внесенными Указом Президента РК от 12.10.2022 </w:t>
      </w:r>
      <w:r>
        <w:rPr>
          <w:rFonts w:ascii="Times New Roman"/>
          <w:b w:val="false"/>
          <w:i w:val="false"/>
          <w:color w:val="00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Реализация указанных мер позволит расширить участие Республики Казахстан в обеспечении международной безопасности.</w:t>
      </w:r>
    </w:p>
    <w:bookmarkEnd w:id="315"/>
    <w:bookmarkStart w:name="z29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Заключение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Указа Президента РК от 12.10.2022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9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Реализация Военной доктрины позволит поддерживать боевую готовность Вооруженных Сил, других войск и воинских формирований и мобилизационную готовность государства на уровне, необходимом для адекватного реагирования на военные угрозы государству, расширить участие Республики Казахстан в обеспечении международной безопасности.</w:t>
      </w:r>
    </w:p>
    <w:bookmarkEnd w:id="317"/>
    <w:bookmarkStart w:name="z29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Реализация положений Военной доктрины будет осуществляться в рамках документов Системы государственного планирования в пределах выделяемых бюджетных средств.</w:t>
      </w:r>
    </w:p>
    <w:bookmarkEnd w:id="318"/>
    <w:bookmarkStart w:name="z29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случаях изменения военно-политической обстановки в мире и регионе, характера военных конфликтов и содержания вооруженной борьбы положения Военной доктрины могут уточняться и дополняться.</w:t>
      </w:r>
    </w:p>
    <w:bookmarkEnd w:id="319"/>
    <w:bookmarkStart w:name="z29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Положения Военной доктрины конкретизируются в посланиях Президента Республики Казахстан народу Казахстана и корректируются в системе государственного и военного планирования в Республике Казахстан.</w:t>
      </w:r>
    </w:p>
    <w:bookmarkEnd w:id="3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