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417e" w14:textId="a3c4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апреля 2019 года № 35.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w:t>
            </w:r>
            <w:r>
              <w:br/>
            </w:r>
            <w:r>
              <w:rPr>
                <w:rFonts w:ascii="Times New Roman"/>
                <w:b w:val="false"/>
                <w:i w:val="false"/>
                <w:color w:val="000000"/>
                <w:sz w:val="20"/>
              </w:rPr>
              <w:t xml:space="preserve">актов Президента и     </w:t>
            </w:r>
            <w:r>
              <w:br/>
            </w:r>
            <w:r>
              <w:rPr>
                <w:rFonts w:ascii="Times New Roman"/>
                <w:b w:val="false"/>
                <w:i w:val="false"/>
                <w:color w:val="000000"/>
                <w:sz w:val="20"/>
              </w:rPr>
              <w:t xml:space="preserve">Правительства    </w:t>
            </w:r>
            <w:r>
              <w:br/>
            </w:r>
            <w:r>
              <w:rPr>
                <w:rFonts w:ascii="Times New Roman"/>
                <w:b w:val="false"/>
                <w:i w:val="false"/>
                <w:color w:val="000000"/>
                <w:sz w:val="20"/>
              </w:rPr>
              <w:t xml:space="preserve">Республики 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 следующие изменения и дополнения:  </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 </w:t>
      </w:r>
    </w:p>
    <w:bookmarkStart w:name="z9" w:id="3"/>
    <w:p>
      <w:pPr>
        <w:spacing w:after="0"/>
        <w:ind w:left="0"/>
        <w:jc w:val="both"/>
      </w:pPr>
      <w:r>
        <w:rPr>
          <w:rFonts w:ascii="Times New Roman"/>
          <w:b w:val="false"/>
          <w:i w:val="false"/>
          <w:color w:val="000000"/>
          <w:sz w:val="28"/>
        </w:rPr>
        <w:t>
      "2) поручения Президента Республики Казахстан – поручения Президента, данные по итогам региональных поездок, международных и общественно значимых мероприятий, рабочих совещаний, расширенных заседаний Правительства Республики Казахстан с участием Президента Республики Казахстан, заседаний консультативно-совещательных и иных органов, возглавляемых Президентом Республики Казахстан; личные поручения Президента Республики Казахстан; поручения Президента Республики Казахстан по служебным документам;";</w:t>
      </w:r>
    </w:p>
    <w:bookmarkEnd w:id="3"/>
    <w:bookmarkStart w:name="z10" w:id="4"/>
    <w:p>
      <w:pPr>
        <w:spacing w:after="0"/>
        <w:ind w:left="0"/>
        <w:jc w:val="both"/>
      </w:pPr>
      <w:r>
        <w:rPr>
          <w:rFonts w:ascii="Times New Roman"/>
          <w:b w:val="false"/>
          <w:i w:val="false"/>
          <w:color w:val="000000"/>
          <w:sz w:val="28"/>
        </w:rPr>
        <w:t>
      дополнить пунктом 4-1 следующего содержания:</w:t>
      </w:r>
    </w:p>
    <w:bookmarkEnd w:id="4"/>
    <w:bookmarkStart w:name="z11" w:id="5"/>
    <w:p>
      <w:pPr>
        <w:spacing w:after="0"/>
        <w:ind w:left="0"/>
        <w:jc w:val="both"/>
      </w:pPr>
      <w:r>
        <w:rPr>
          <w:rFonts w:ascii="Times New Roman"/>
          <w:b w:val="false"/>
          <w:i w:val="false"/>
          <w:color w:val="000000"/>
          <w:sz w:val="28"/>
        </w:rPr>
        <w:t>
      "4-1. Проект акта Президента Республики Казахстан, разработанный структурным подразделением Администрации Президента, готовится в бумажном и электронном виде. Проект в бумажном виде полистно парафируется руководителем структурного подразделения-разработчика Администрации Президента, за исключением первого листа, если акт состоит из двух и более листов.</w:t>
      </w:r>
    </w:p>
    <w:bookmarkEnd w:id="5"/>
    <w:bookmarkStart w:name="z12" w:id="6"/>
    <w:p>
      <w:pPr>
        <w:spacing w:after="0"/>
        <w:ind w:left="0"/>
        <w:jc w:val="both"/>
      </w:pPr>
      <w:r>
        <w:rPr>
          <w:rFonts w:ascii="Times New Roman"/>
          <w:b w:val="false"/>
          <w:i w:val="false"/>
          <w:color w:val="000000"/>
          <w:sz w:val="28"/>
        </w:rPr>
        <w:t>
      Проект акта Президента Республики Казахстан согласовывается с заинтересованными структурными подразделениями и ответственными должностными лицами Администрации Президента в бумажном и электронном виде.</w:t>
      </w:r>
    </w:p>
    <w:bookmarkEnd w:id="6"/>
    <w:bookmarkStart w:name="z13" w:id="7"/>
    <w:p>
      <w:pPr>
        <w:spacing w:after="0"/>
        <w:ind w:left="0"/>
        <w:jc w:val="both"/>
      </w:pPr>
      <w:r>
        <w:rPr>
          <w:rFonts w:ascii="Times New Roman"/>
          <w:b w:val="false"/>
          <w:i w:val="false"/>
          <w:color w:val="000000"/>
          <w:sz w:val="28"/>
        </w:rPr>
        <w:t>
      При необходимости согласования проекта акта Президента Республики Казахстан, разработанного Администрацией Президента, с иными должностными лицами такое согласование осуществляется в бумажном виде.";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16 изложить в следующей редакции:</w:t>
      </w:r>
    </w:p>
    <w:bookmarkStart w:name="z15" w:id="8"/>
    <w:p>
      <w:pPr>
        <w:spacing w:after="0"/>
        <w:ind w:left="0"/>
        <w:jc w:val="both"/>
      </w:pPr>
      <w:r>
        <w:rPr>
          <w:rFonts w:ascii="Times New Roman"/>
          <w:b w:val="false"/>
          <w:i w:val="false"/>
          <w:color w:val="000000"/>
          <w:sz w:val="28"/>
        </w:rPr>
        <w:t>
      "3) соответствия стратегическим целям и задачам страны, в том числе влияния их исполнения на достижение ключевых индикаторов развития страны, определенным в Стратегическом плане развития страны и иных документах Системы государственного планирования;";</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 xml:space="preserve"> слова "государственных программ," исключить;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18" w:id="10"/>
    <w:p>
      <w:pPr>
        <w:spacing w:after="0"/>
        <w:ind w:left="0"/>
        <w:jc w:val="both"/>
      </w:pPr>
      <w:r>
        <w:rPr>
          <w:rFonts w:ascii="Times New Roman"/>
          <w:b w:val="false"/>
          <w:i w:val="false"/>
          <w:color w:val="000000"/>
          <w:sz w:val="28"/>
        </w:rPr>
        <w:t xml:space="preserve">
      "19. В случае если в проекте акта Президента Республики Казахстан выявляются недостатки или по нему имеются возражения, устранимые в рабочем порядке, то по решению Руководителя Администрации Президента или его соответствующего заместителя проект может быть доработан в Администрации Президента с участием государственного органа-разработчика.    </w:t>
      </w:r>
    </w:p>
    <w:bookmarkEnd w:id="10"/>
    <w:bookmarkStart w:name="z19" w:id="11"/>
    <w:p>
      <w:pPr>
        <w:spacing w:after="0"/>
        <w:ind w:left="0"/>
        <w:jc w:val="both"/>
      </w:pPr>
      <w:r>
        <w:rPr>
          <w:rFonts w:ascii="Times New Roman"/>
          <w:b w:val="false"/>
          <w:i w:val="false"/>
          <w:color w:val="000000"/>
          <w:sz w:val="28"/>
        </w:rPr>
        <w:t xml:space="preserve">
      При этом устранение недостатков или возражений и при необходимости повторное согласование проекта акта осуществляется в течение десяти рабочих дней, если иной срок не установлен Руководителем Администрации Президента или его соответствующим заместителем.    </w:t>
      </w:r>
    </w:p>
    <w:bookmarkEnd w:id="11"/>
    <w:bookmarkStart w:name="z20" w:id="12"/>
    <w:p>
      <w:pPr>
        <w:spacing w:after="0"/>
        <w:ind w:left="0"/>
        <w:jc w:val="both"/>
      </w:pPr>
      <w:r>
        <w:rPr>
          <w:rFonts w:ascii="Times New Roman"/>
          <w:b w:val="false"/>
          <w:i w:val="false"/>
          <w:color w:val="000000"/>
          <w:sz w:val="28"/>
        </w:rPr>
        <w:t xml:space="preserve">
      После доработки проект акта Президента Республики Казахстан повторно вносится в Администрацию Президента в бумажном и электронном виде с визой руководителя государственного органа-разработчика с сопроводительным письмом Руководителя Канцелярии Премьер-Министра либо руководителя государственного органа-разработчика, не входящего в структуру Правительства, не позднее одного рабочего дня, если не установлен иной срок.";   </w:t>
      </w:r>
    </w:p>
    <w:bookmarkEnd w:id="12"/>
    <w:bookmarkStart w:name="z21" w:id="13"/>
    <w:p>
      <w:pPr>
        <w:spacing w:after="0"/>
        <w:ind w:left="0"/>
        <w:jc w:val="both"/>
      </w:pPr>
      <w:r>
        <w:rPr>
          <w:rFonts w:ascii="Times New Roman"/>
          <w:b w:val="false"/>
          <w:i w:val="false"/>
          <w:color w:val="000000"/>
          <w:sz w:val="28"/>
        </w:rPr>
        <w:t xml:space="preserve">
      дополнить пунктом 21-1 следующего содержания: </w:t>
      </w:r>
    </w:p>
    <w:bookmarkEnd w:id="13"/>
    <w:bookmarkStart w:name="z22" w:id="14"/>
    <w:p>
      <w:pPr>
        <w:spacing w:after="0"/>
        <w:ind w:left="0"/>
        <w:jc w:val="both"/>
      </w:pPr>
      <w:r>
        <w:rPr>
          <w:rFonts w:ascii="Times New Roman"/>
          <w:b w:val="false"/>
          <w:i w:val="false"/>
          <w:color w:val="000000"/>
          <w:sz w:val="28"/>
        </w:rPr>
        <w:t>
      "21-1. К проекту акта, вносимому на подпись Президенту Республики Казахстан, при необходимости прилагается закрепление контроля по реализации акта или поручения Президента Республики Казахстан по форме согласно приложению 1-4 к настоящим Правилам, которое готовится ответственным структурным подразделением Администрации Президента.";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"26. Подготовка проектов поручений Президента Республики Казахстан осуществляется при проведении: </w:t>
      </w:r>
    </w:p>
    <w:bookmarkEnd w:id="15"/>
    <w:bookmarkStart w:name="z25" w:id="16"/>
    <w:p>
      <w:pPr>
        <w:spacing w:after="0"/>
        <w:ind w:left="0"/>
        <w:jc w:val="both"/>
      </w:pPr>
      <w:r>
        <w:rPr>
          <w:rFonts w:ascii="Times New Roman"/>
          <w:b w:val="false"/>
          <w:i w:val="false"/>
          <w:color w:val="000000"/>
          <w:sz w:val="28"/>
        </w:rPr>
        <w:t xml:space="preserve">
      1) региональных поездок; </w:t>
      </w:r>
    </w:p>
    <w:bookmarkEnd w:id="16"/>
    <w:bookmarkStart w:name="z26" w:id="17"/>
    <w:p>
      <w:pPr>
        <w:spacing w:after="0"/>
        <w:ind w:left="0"/>
        <w:jc w:val="both"/>
      </w:pPr>
      <w:r>
        <w:rPr>
          <w:rFonts w:ascii="Times New Roman"/>
          <w:b w:val="false"/>
          <w:i w:val="false"/>
          <w:color w:val="000000"/>
          <w:sz w:val="28"/>
        </w:rPr>
        <w:t xml:space="preserve">
      2) международных мероприятий; </w:t>
      </w:r>
    </w:p>
    <w:bookmarkEnd w:id="17"/>
    <w:bookmarkStart w:name="z27" w:id="18"/>
    <w:p>
      <w:pPr>
        <w:spacing w:after="0"/>
        <w:ind w:left="0"/>
        <w:jc w:val="both"/>
      </w:pPr>
      <w:r>
        <w:rPr>
          <w:rFonts w:ascii="Times New Roman"/>
          <w:b w:val="false"/>
          <w:i w:val="false"/>
          <w:color w:val="000000"/>
          <w:sz w:val="28"/>
        </w:rPr>
        <w:t>
      3) общественно значимых мероприятий с участием Президента Республики Казахстан;</w:t>
      </w:r>
    </w:p>
    <w:bookmarkEnd w:id="18"/>
    <w:bookmarkStart w:name="z28" w:id="19"/>
    <w:p>
      <w:pPr>
        <w:spacing w:after="0"/>
        <w:ind w:left="0"/>
        <w:jc w:val="both"/>
      </w:pPr>
      <w:r>
        <w:rPr>
          <w:rFonts w:ascii="Times New Roman"/>
          <w:b w:val="false"/>
          <w:i w:val="false"/>
          <w:color w:val="000000"/>
          <w:sz w:val="28"/>
        </w:rPr>
        <w:t xml:space="preserve">
      4) рабочих совещаний; </w:t>
      </w:r>
    </w:p>
    <w:bookmarkEnd w:id="19"/>
    <w:bookmarkStart w:name="z29" w:id="20"/>
    <w:p>
      <w:pPr>
        <w:spacing w:after="0"/>
        <w:ind w:left="0"/>
        <w:jc w:val="both"/>
      </w:pPr>
      <w:r>
        <w:rPr>
          <w:rFonts w:ascii="Times New Roman"/>
          <w:b w:val="false"/>
          <w:i w:val="false"/>
          <w:color w:val="000000"/>
          <w:sz w:val="28"/>
        </w:rPr>
        <w:t>
      5) расширенных заседаний Правительства Республики Казахстан с участием Президента Республики Казахстан;</w:t>
      </w:r>
    </w:p>
    <w:bookmarkEnd w:id="20"/>
    <w:bookmarkStart w:name="z30" w:id="21"/>
    <w:p>
      <w:pPr>
        <w:spacing w:after="0"/>
        <w:ind w:left="0"/>
        <w:jc w:val="both"/>
      </w:pPr>
      <w:r>
        <w:rPr>
          <w:rFonts w:ascii="Times New Roman"/>
          <w:b w:val="false"/>
          <w:i w:val="false"/>
          <w:color w:val="000000"/>
          <w:sz w:val="28"/>
        </w:rPr>
        <w:t>
      6) заседаний консультативно-совещательных и иных органов, возглавляемых Президентом Республики Казахстан.</w:t>
      </w:r>
    </w:p>
    <w:bookmarkEnd w:id="21"/>
    <w:bookmarkStart w:name="z31" w:id="22"/>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подпунктами 1), 4), 5) и 6) части первой настоящего пункта, оформляются в виде протокола, который, как правило, подписывается Президентом Республики Казахстан.</w:t>
      </w:r>
    </w:p>
    <w:bookmarkEnd w:id="22"/>
    <w:bookmarkStart w:name="z32" w:id="23"/>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2) части первой настоящего пункта, оформляются в виде текста поручений, подписываемого Президентом Республики Казахстан.</w:t>
      </w:r>
    </w:p>
    <w:bookmarkEnd w:id="23"/>
    <w:bookmarkStart w:name="z33" w:id="24"/>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3) части первой настоящего пункта, оформляются в виде протокола, который, как правило, подписывается Президентом Республики Казахстан, либо плана мероприятий, утверждаемого приказом Руководителя Администрации Президента.</w:t>
      </w:r>
    </w:p>
    <w:bookmarkEnd w:id="24"/>
    <w:bookmarkStart w:name="z34" w:id="25"/>
    <w:p>
      <w:pPr>
        <w:spacing w:after="0"/>
        <w:ind w:left="0"/>
        <w:jc w:val="both"/>
      </w:pPr>
      <w:r>
        <w:rPr>
          <w:rFonts w:ascii="Times New Roman"/>
          <w:b w:val="false"/>
          <w:i w:val="false"/>
          <w:color w:val="000000"/>
          <w:sz w:val="28"/>
        </w:rPr>
        <w:t>
      К документам, составляемым по итогам мероприятий, предусмотренных в части первой настоящего пункта, прилагается закрепление контроля по реализации акта или поручения Президента Республики Казахстан по форме согласно приложению 1-4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30 изложить в следующей редакции:</w:t>
      </w:r>
    </w:p>
    <w:bookmarkStart w:name="z36" w:id="26"/>
    <w:p>
      <w:pPr>
        <w:spacing w:after="0"/>
        <w:ind w:left="0"/>
        <w:jc w:val="both"/>
      </w:pPr>
      <w:r>
        <w:rPr>
          <w:rFonts w:ascii="Times New Roman"/>
          <w:b w:val="false"/>
          <w:i w:val="false"/>
          <w:color w:val="000000"/>
          <w:sz w:val="28"/>
        </w:rPr>
        <w:t>
      "3) центральные государственные органы – по общественно значимым мероприятиям, рабочим совещаниям, расширенным заседаниям Правительства Республики Казахстан с участием Президента Республики Казахстан, заседаниям консультативно-совещательных и иных органов, возглавляемых Президентом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xml:space="preserve">
      "33. Государственные органы и организации обеспечивают согласование разработанных проектов поручений Президента Республики Казахстан с заинтересованными государственными органами и организациями, Премьер-Министром и вносят его в Администрацию Президента в течение семи рабочих дней после проведения мероприятия с участием Президента Республики Казахстан. </w:t>
      </w:r>
    </w:p>
    <w:bookmarkEnd w:id="27"/>
    <w:bookmarkStart w:name="z39" w:id="28"/>
    <w:p>
      <w:pPr>
        <w:spacing w:after="0"/>
        <w:ind w:left="0"/>
        <w:jc w:val="both"/>
      </w:pPr>
      <w:r>
        <w:rPr>
          <w:rFonts w:ascii="Times New Roman"/>
          <w:b w:val="false"/>
          <w:i w:val="false"/>
          <w:color w:val="000000"/>
          <w:sz w:val="28"/>
        </w:rPr>
        <w:t>
      34. Администрация Президента обеспечивает рассмотрение проекта поручения Президента Республики Казахстан в течение пяти рабочих дней со дня его поступления, в том числе на предмет его соответствия пункту 28 настоящих Правил, влияния его исполнения на достижение ключевых индикаторов развития страны, определенных в Стратегическом плане развития страны и иных документах Системы государственного планирования, а также исключения дублирования его с ранее данными Президентом поручениями и, в случае положительного заключения, вносит на подпись Президенту Республики Казахстан. В случае отрицательного заключения наряду с замечаниями при необходимости указываются конкретные предложения и механизмы к решению поставленных вопросов.";</w:t>
      </w:r>
    </w:p>
    <w:bookmarkEnd w:id="28"/>
    <w:bookmarkStart w:name="z40" w:id="29"/>
    <w:p>
      <w:pPr>
        <w:spacing w:after="0"/>
        <w:ind w:left="0"/>
        <w:jc w:val="both"/>
      </w:pPr>
      <w:r>
        <w:rPr>
          <w:rFonts w:ascii="Times New Roman"/>
          <w:b w:val="false"/>
          <w:i w:val="false"/>
          <w:color w:val="000000"/>
          <w:sz w:val="28"/>
        </w:rPr>
        <w:t>
      дополнить пунктом 36-1 следующего содержания:</w:t>
      </w:r>
    </w:p>
    <w:bookmarkEnd w:id="29"/>
    <w:bookmarkStart w:name="z41" w:id="30"/>
    <w:p>
      <w:pPr>
        <w:spacing w:after="0"/>
        <w:ind w:left="0"/>
        <w:jc w:val="both"/>
      </w:pPr>
      <w:r>
        <w:rPr>
          <w:rFonts w:ascii="Times New Roman"/>
          <w:b w:val="false"/>
          <w:i w:val="false"/>
          <w:color w:val="000000"/>
          <w:sz w:val="28"/>
        </w:rPr>
        <w:t>
      "36-1. Контроль за своевременностью и качеством реализации пунктов поручений Президента Республики Казахстан по итогам региональных поездок, международных и общественно значимых мероприятий, данных Правительству Республики Казахстан, центральным и местным исполнительным органам, осуществляет Правительство Республики Казахстан.";</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44" w:id="32"/>
    <w:p>
      <w:pPr>
        <w:spacing w:after="0"/>
        <w:ind w:left="0"/>
        <w:jc w:val="both"/>
      </w:pPr>
      <w:r>
        <w:rPr>
          <w:rFonts w:ascii="Times New Roman"/>
          <w:b w:val="false"/>
          <w:i w:val="false"/>
          <w:color w:val="000000"/>
          <w:sz w:val="28"/>
        </w:rPr>
        <w:t xml:space="preserve">
      "2) поручения либо пункты поручений Президента Республики Казахстан, данные по итогам региональных поездок, международных и общественно значимых мероприятий, рабочих совещаний, расширенных заседаний Правительства с участием Президента Республики Казахстан, консультативно-совещательных и иных органов, возглавляемых Президентом Республики Казахстан;";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"43. Исполнение актов и поручений Президента Республики Казахстан обеспечивается в сроки, указанные в актах и поручениях Президента Республики Казахстан, а также в закреплении контроля по реализации акта или поручения Президента Республики Казахстан.</w:t>
      </w:r>
    </w:p>
    <w:bookmarkEnd w:id="33"/>
    <w:bookmarkStart w:name="z48" w:id="34"/>
    <w:p>
      <w:pPr>
        <w:spacing w:after="0"/>
        <w:ind w:left="0"/>
        <w:jc w:val="both"/>
      </w:pP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w:t>
      </w:r>
    </w:p>
    <w:bookmarkEnd w:id="34"/>
    <w:bookmarkStart w:name="z49" w:id="35"/>
    <w:p>
      <w:pPr>
        <w:spacing w:after="0"/>
        <w:ind w:left="0"/>
        <w:jc w:val="both"/>
      </w:pPr>
      <w:r>
        <w:rPr>
          <w:rFonts w:ascii="Times New Roman"/>
          <w:b w:val="false"/>
          <w:i w:val="false"/>
          <w:color w:val="000000"/>
          <w:sz w:val="28"/>
        </w:rPr>
        <w:t>
      Правительство Республики Казахстан один раз в полугодие, не позднее 15 числа месяца, следующего за отчетным, вносит в Администрацию Президента сводную отчетную информацию об исполнении поручений, указанных в пункте 36-1 настоящих Правил.</w:t>
      </w:r>
    </w:p>
    <w:bookmarkEnd w:id="35"/>
    <w:bookmarkStart w:name="z50" w:id="36"/>
    <w:p>
      <w:pPr>
        <w:spacing w:after="0"/>
        <w:ind w:left="0"/>
        <w:jc w:val="both"/>
      </w:pPr>
      <w:r>
        <w:rPr>
          <w:rFonts w:ascii="Times New Roman"/>
          <w:b w:val="false"/>
          <w:i w:val="false"/>
          <w:color w:val="000000"/>
          <w:sz w:val="28"/>
        </w:rPr>
        <w:t>
      По поручениям, указанным в пункте 36-1 настоящих Правил, сроки исполнения которых не превышают полгода, Правительство Республики Казахстан вносит в Администрацию Президента сводную отчетную информацию после исполнения всех пунктов поручений.</w:t>
      </w:r>
    </w:p>
    <w:bookmarkEnd w:id="36"/>
    <w:bookmarkStart w:name="z51" w:id="37"/>
    <w:p>
      <w:pPr>
        <w:spacing w:after="0"/>
        <w:ind w:left="0"/>
        <w:jc w:val="both"/>
      </w:pPr>
      <w:r>
        <w:rPr>
          <w:rFonts w:ascii="Times New Roman"/>
          <w:b w:val="false"/>
          <w:i w:val="false"/>
          <w:color w:val="000000"/>
          <w:sz w:val="28"/>
        </w:rPr>
        <w:t>
      При необходимости информация представляется в соответствии с дополнительным запросом Администрации Президента в установленном порядке.";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 </w:t>
      </w:r>
    </w:p>
    <w:bookmarkStart w:name="z53" w:id="38"/>
    <w:p>
      <w:pPr>
        <w:spacing w:after="0"/>
        <w:ind w:left="0"/>
        <w:jc w:val="both"/>
      </w:pPr>
      <w:r>
        <w:rPr>
          <w:rFonts w:ascii="Times New Roman"/>
          <w:b w:val="false"/>
          <w:i w:val="false"/>
          <w:color w:val="000000"/>
          <w:sz w:val="28"/>
        </w:rPr>
        <w:t>
      "50. Отчетная информация о ходе реализации актов и поручений Президента Республики Казахстан, за исключением поручений, указанных в пункте 36-1 настоящих Правил, включает сведения по форме согласно приложению 2 к настоящим Правилам.</w:t>
      </w:r>
    </w:p>
    <w:bookmarkEnd w:id="38"/>
    <w:bookmarkStart w:name="z54" w:id="39"/>
    <w:p>
      <w:pPr>
        <w:spacing w:after="0"/>
        <w:ind w:left="0"/>
        <w:jc w:val="both"/>
      </w:pPr>
      <w:r>
        <w:rPr>
          <w:rFonts w:ascii="Times New Roman"/>
          <w:b w:val="false"/>
          <w:i w:val="false"/>
          <w:color w:val="000000"/>
          <w:sz w:val="28"/>
        </w:rPr>
        <w:t>
      Сводная отчетная информация Правительства Республики Казахстан об исполнении поручений, указанных в пункте 36-1 настоящих Правил, предоставляется в виде краткого отчета по каждому объекту контроля с обязательным указанием:</w:t>
      </w:r>
    </w:p>
    <w:bookmarkEnd w:id="39"/>
    <w:bookmarkStart w:name="z55" w:id="40"/>
    <w:p>
      <w:pPr>
        <w:spacing w:after="0"/>
        <w:ind w:left="0"/>
        <w:jc w:val="both"/>
      </w:pPr>
      <w:r>
        <w:rPr>
          <w:rFonts w:ascii="Times New Roman"/>
          <w:b w:val="false"/>
          <w:i w:val="false"/>
          <w:color w:val="000000"/>
          <w:sz w:val="28"/>
        </w:rPr>
        <w:t>
      1) реквизитов документа;</w:t>
      </w:r>
    </w:p>
    <w:bookmarkEnd w:id="40"/>
    <w:bookmarkStart w:name="z56" w:id="41"/>
    <w:p>
      <w:pPr>
        <w:spacing w:after="0"/>
        <w:ind w:left="0"/>
        <w:jc w:val="both"/>
      </w:pPr>
      <w:r>
        <w:rPr>
          <w:rFonts w:ascii="Times New Roman"/>
          <w:b w:val="false"/>
          <w:i w:val="false"/>
          <w:color w:val="000000"/>
          <w:sz w:val="28"/>
        </w:rPr>
        <w:t>
      2) содержания резолюции руководства (о снятии с контроля, продлении срока исполнения, переводе на долгосрочный контроль);</w:t>
      </w:r>
    </w:p>
    <w:bookmarkEnd w:id="41"/>
    <w:bookmarkStart w:name="z57" w:id="42"/>
    <w:p>
      <w:pPr>
        <w:spacing w:after="0"/>
        <w:ind w:left="0"/>
        <w:jc w:val="both"/>
      </w:pPr>
      <w:r>
        <w:rPr>
          <w:rFonts w:ascii="Times New Roman"/>
          <w:b w:val="false"/>
          <w:i w:val="false"/>
          <w:color w:val="000000"/>
          <w:sz w:val="28"/>
        </w:rPr>
        <w:t>
      3) оценки результатов исполнения поручения (выполнено, выполнено частично, не выполнено).";</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дополнить частью второй следующего содержания:</w:t>
      </w:r>
    </w:p>
    <w:bookmarkStart w:name="z59" w:id="43"/>
    <w:p>
      <w:pPr>
        <w:spacing w:after="0"/>
        <w:ind w:left="0"/>
        <w:jc w:val="both"/>
      </w:pPr>
      <w:r>
        <w:rPr>
          <w:rFonts w:ascii="Times New Roman"/>
          <w:b w:val="false"/>
          <w:i w:val="false"/>
          <w:color w:val="000000"/>
          <w:sz w:val="28"/>
        </w:rPr>
        <w:t>
      "По поручениям, указанным в пункте 36-1 настоящих Правил, которые не могут быть выполнены в установленный срок, руководитель государственного органа-исполнителя (организации) не позднее установленного срока вносит письмо в адрес руководства Правительства или Руководителю Канцелярии Премьер-Министра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Правительство уведомляет Администрацию Президента о принятом по письму решении не позднее десяти рабочих дней.";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61" w:id="44"/>
    <w:p>
      <w:pPr>
        <w:spacing w:after="0"/>
        <w:ind w:left="0"/>
        <w:jc w:val="both"/>
      </w:pPr>
      <w:r>
        <w:rPr>
          <w:rFonts w:ascii="Times New Roman"/>
          <w:b w:val="false"/>
          <w:i w:val="false"/>
          <w:color w:val="000000"/>
          <w:sz w:val="28"/>
        </w:rPr>
        <w:t>
      "53. Продление сроков исполнения пунктов актов и/или поручений Президента Республики Казахстан либо их перевод на среднесрочный или долгосрочный контроль, за исключением поручений, указанных в пункте 36-1 настоящих Правил, допускаются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w:t>
      </w:r>
    </w:p>
    <w:bookmarkEnd w:id="44"/>
    <w:bookmarkStart w:name="z62" w:id="45"/>
    <w:p>
      <w:pPr>
        <w:spacing w:after="0"/>
        <w:ind w:left="0"/>
        <w:jc w:val="both"/>
      </w:pPr>
      <w:r>
        <w:rPr>
          <w:rFonts w:ascii="Times New Roman"/>
          <w:b w:val="false"/>
          <w:i w:val="false"/>
          <w:color w:val="000000"/>
          <w:sz w:val="28"/>
        </w:rPr>
        <w:t>
      Продление сроков исполнения поручений, указанных в пункте 36-1 настоящих Правил, либо их перевод на среднесрочный или долгосрочный контроль допускаются не более одного раза по решению Премьер-Министра или его заместителя.</w:t>
      </w:r>
    </w:p>
    <w:bookmarkEnd w:id="45"/>
    <w:bookmarkStart w:name="z63" w:id="46"/>
    <w:p>
      <w:pPr>
        <w:spacing w:after="0"/>
        <w:ind w:left="0"/>
        <w:jc w:val="both"/>
      </w:pPr>
      <w:r>
        <w:rPr>
          <w:rFonts w:ascii="Times New Roman"/>
          <w:b w:val="false"/>
          <w:i w:val="false"/>
          <w:color w:val="000000"/>
          <w:sz w:val="28"/>
        </w:rPr>
        <w:t>
      54. Повторное продление срока исполнения пунктов актов и/или поручений, за исключением поручений, указанных в пункте 36-1 настоящих Правил,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46"/>
    <w:bookmarkStart w:name="z64" w:id="47"/>
    <w:p>
      <w:pPr>
        <w:spacing w:after="0"/>
        <w:ind w:left="0"/>
        <w:jc w:val="both"/>
      </w:pPr>
      <w:r>
        <w:rPr>
          <w:rFonts w:ascii="Times New Roman"/>
          <w:b w:val="false"/>
          <w:i w:val="false"/>
          <w:color w:val="000000"/>
          <w:sz w:val="28"/>
        </w:rPr>
        <w:t>
      Повторное продление сроков исполнения поручений, указанных в пункте 36-1 настоящих Правил, допускается в исключительных случаях по решению Премьер-Министра или его заместителя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дополнить частью третьей следующего содержания:</w:t>
      </w:r>
    </w:p>
    <w:bookmarkStart w:name="z66" w:id="48"/>
    <w:p>
      <w:pPr>
        <w:spacing w:after="0"/>
        <w:ind w:left="0"/>
        <w:jc w:val="both"/>
      </w:pPr>
      <w:r>
        <w:rPr>
          <w:rFonts w:ascii="Times New Roman"/>
          <w:b w:val="false"/>
          <w:i w:val="false"/>
          <w:color w:val="000000"/>
          <w:sz w:val="28"/>
        </w:rPr>
        <w:t>
      "Положения настоящего пункта не распространяются на поручения, указанные в пункте 36-1 настоящих Правил.";</w:t>
      </w:r>
    </w:p>
    <w:bookmarkEnd w:id="48"/>
    <w:bookmarkStart w:name="z67" w:id="49"/>
    <w:p>
      <w:pPr>
        <w:spacing w:after="0"/>
        <w:ind w:left="0"/>
        <w:jc w:val="both"/>
      </w:pPr>
      <w:r>
        <w:rPr>
          <w:rFonts w:ascii="Times New Roman"/>
          <w:b w:val="false"/>
          <w:i w:val="false"/>
          <w:color w:val="000000"/>
          <w:sz w:val="28"/>
        </w:rPr>
        <w:t xml:space="preserve">
      дополнить пунктом 54-2 следующего содержания: </w:t>
      </w:r>
    </w:p>
    <w:bookmarkEnd w:id="49"/>
    <w:bookmarkStart w:name="z68" w:id="50"/>
    <w:p>
      <w:pPr>
        <w:spacing w:after="0"/>
        <w:ind w:left="0"/>
        <w:jc w:val="both"/>
      </w:pPr>
      <w:r>
        <w:rPr>
          <w:rFonts w:ascii="Times New Roman"/>
          <w:b w:val="false"/>
          <w:i w:val="false"/>
          <w:color w:val="000000"/>
          <w:sz w:val="28"/>
        </w:rPr>
        <w:t>
      "54-2. Предложение о повторном продлении поручений, указанных в пункте 36-1 настоящих Правил, со сроком исполнения свыше трех месяцев вносится в адрес руководства Правительства или Руководителю Канцелярии Премьер-Министра государственным органом-исполнителем (организацией) не позднее пятнадцати рабочих дней до истечения срока исполнения.</w:t>
      </w:r>
    </w:p>
    <w:bookmarkEnd w:id="50"/>
    <w:bookmarkStart w:name="z69" w:id="51"/>
    <w:p>
      <w:pPr>
        <w:spacing w:after="0"/>
        <w:ind w:left="0"/>
        <w:jc w:val="both"/>
      </w:pPr>
      <w:r>
        <w:rPr>
          <w:rFonts w:ascii="Times New Roman"/>
          <w:b w:val="false"/>
          <w:i w:val="false"/>
          <w:color w:val="000000"/>
          <w:sz w:val="28"/>
        </w:rPr>
        <w:t>
      Ответственное структурное подразделение Канцелярии Премьер-Министра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w:t>
      </w:r>
    </w:p>
    <w:bookmarkEnd w:id="51"/>
    <w:bookmarkStart w:name="z7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55</w:t>
      </w:r>
      <w:r>
        <w:rPr>
          <w:rFonts w:ascii="Times New Roman"/>
          <w:b w:val="false"/>
          <w:i w:val="false"/>
          <w:color w:val="000000"/>
          <w:sz w:val="28"/>
        </w:rPr>
        <w:t xml:space="preserve"> слова "в Администрацию Президента" исключить;</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дополнить подпунктами 3) и 4) следующего содержания:</w:t>
      </w:r>
    </w:p>
    <w:bookmarkStart w:name="z72" w:id="53"/>
    <w:p>
      <w:pPr>
        <w:spacing w:after="0"/>
        <w:ind w:left="0"/>
        <w:jc w:val="both"/>
      </w:pPr>
      <w:r>
        <w:rPr>
          <w:rFonts w:ascii="Times New Roman"/>
          <w:b w:val="false"/>
          <w:i w:val="false"/>
          <w:color w:val="000000"/>
          <w:sz w:val="28"/>
        </w:rPr>
        <w:t>
      "3) передача дальнейшего контроля за исполнением Правительству Республики Казахстан или другому государственному органу;</w:t>
      </w:r>
    </w:p>
    <w:bookmarkEnd w:id="53"/>
    <w:bookmarkStart w:name="z73" w:id="54"/>
    <w:p>
      <w:pPr>
        <w:spacing w:after="0"/>
        <w:ind w:left="0"/>
        <w:jc w:val="both"/>
      </w:pPr>
      <w:r>
        <w:rPr>
          <w:rFonts w:ascii="Times New Roman"/>
          <w:b w:val="false"/>
          <w:i w:val="false"/>
          <w:color w:val="000000"/>
          <w:sz w:val="28"/>
        </w:rPr>
        <w:t>
      4) результаты анализа на предмет влияния исполнения пунктов актов и/или поручений на достижение ключевых индикаторов развития страны, определенных в Стратегическом плане развития страны и иных документах Системы государственного планирования.";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75" w:id="55"/>
    <w:p>
      <w:pPr>
        <w:spacing w:after="0"/>
        <w:ind w:left="0"/>
        <w:jc w:val="both"/>
      </w:pPr>
      <w:r>
        <w:rPr>
          <w:rFonts w:ascii="Times New Roman"/>
          <w:b w:val="false"/>
          <w:i w:val="false"/>
          <w:color w:val="000000"/>
          <w:sz w:val="28"/>
        </w:rPr>
        <w:t>
      "58. Для снятия с контроля пунктов актов и/или поручений руководитель государственного органа (организации), ответственного за исполнение, вносит письмо в Администрацию Президента, а по поручениям, указанным в пункте 36-1 настоящих Правил – в Канцелярию Премьер-Министра с указанием результатов исполнения либо невозможности его исполнения ввиду возникших объективных обстоятельств.</w:t>
      </w:r>
    </w:p>
    <w:bookmarkEnd w:id="55"/>
    <w:bookmarkStart w:name="z76" w:id="56"/>
    <w:p>
      <w:pPr>
        <w:spacing w:after="0"/>
        <w:ind w:left="0"/>
        <w:jc w:val="both"/>
      </w:pPr>
      <w:r>
        <w:rPr>
          <w:rFonts w:ascii="Times New Roman"/>
          <w:b w:val="false"/>
          <w:i w:val="false"/>
          <w:color w:val="000000"/>
          <w:sz w:val="28"/>
        </w:rPr>
        <w:t>
      59. Снятие с контроля пунктов актов и/или поручений Президента Республики Казахстан, за исключением поручений, указанных в пункте 36-1 настоящих Правил,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w:t>
      </w:r>
    </w:p>
    <w:bookmarkEnd w:id="56"/>
    <w:bookmarkStart w:name="z77" w:id="57"/>
    <w:p>
      <w:pPr>
        <w:spacing w:after="0"/>
        <w:ind w:left="0"/>
        <w:jc w:val="both"/>
      </w:pPr>
      <w:r>
        <w:rPr>
          <w:rFonts w:ascii="Times New Roman"/>
          <w:b w:val="false"/>
          <w:i w:val="false"/>
          <w:color w:val="000000"/>
          <w:sz w:val="28"/>
        </w:rPr>
        <w:t>
      1) по предложению государственного органа-исполнителя (организации),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 либо подписанного Закона, принятого акта Президента Республики Казахстан или Правительства;</w:t>
      </w:r>
    </w:p>
    <w:bookmarkEnd w:id="57"/>
    <w:bookmarkStart w:name="z78" w:id="58"/>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58"/>
    <w:bookmarkStart w:name="z79" w:id="59"/>
    <w:p>
      <w:pPr>
        <w:spacing w:after="0"/>
        <w:ind w:left="0"/>
        <w:jc w:val="both"/>
      </w:pPr>
      <w:r>
        <w:rPr>
          <w:rFonts w:ascii="Times New Roman"/>
          <w:b w:val="false"/>
          <w:i w:val="false"/>
          <w:color w:val="000000"/>
          <w:sz w:val="28"/>
        </w:rPr>
        <w:t>
      Снятие с контроля поручений, указанных в пункте 36-1 настоящих Правил, осуществляется Премьер-Министром или его заместителем.</w:t>
      </w:r>
    </w:p>
    <w:bookmarkEnd w:id="59"/>
    <w:bookmarkStart w:name="z80" w:id="60"/>
    <w:p>
      <w:pPr>
        <w:spacing w:after="0"/>
        <w:ind w:left="0"/>
        <w:jc w:val="both"/>
      </w:pPr>
      <w:r>
        <w:rPr>
          <w:rFonts w:ascii="Times New Roman"/>
          <w:b w:val="false"/>
          <w:i w:val="false"/>
          <w:color w:val="000000"/>
          <w:sz w:val="28"/>
        </w:rPr>
        <w:t xml:space="preserve">
      В случае, если по итогам рассмотрения сводной отчетной информации Правительства будет установлено, что пункт поручения Президента Республики Казахстан был снят с контроля с нарушением требований </w:t>
      </w:r>
      <w:r>
        <w:rPr>
          <w:rFonts w:ascii="Times New Roman"/>
          <w:b w:val="false"/>
          <w:i w:val="false"/>
          <w:color w:val="000000"/>
          <w:sz w:val="28"/>
        </w:rPr>
        <w:t>пункта 57</w:t>
      </w:r>
      <w:r>
        <w:rPr>
          <w:rFonts w:ascii="Times New Roman"/>
          <w:b w:val="false"/>
          <w:i w:val="false"/>
          <w:color w:val="000000"/>
          <w:sz w:val="28"/>
        </w:rPr>
        <w:t xml:space="preserve"> настоящих Правил, Президентом Республики Казахстан или Руководителем Администрации Президента на основании экспертного заключения структурного подразделения Администрации Президента принимается решение о возобновлении контроля и продлении срока исполнения такого пункта поручения.";</w:t>
      </w:r>
    </w:p>
    <w:bookmarkEnd w:id="60"/>
    <w:bookmarkStart w:name="z81" w:id="61"/>
    <w:p>
      <w:pPr>
        <w:spacing w:after="0"/>
        <w:ind w:left="0"/>
        <w:jc w:val="both"/>
      </w:pPr>
      <w:r>
        <w:rPr>
          <w:rFonts w:ascii="Times New Roman"/>
          <w:b w:val="false"/>
          <w:i w:val="false"/>
          <w:color w:val="000000"/>
          <w:sz w:val="28"/>
        </w:rPr>
        <w:t>
      "61. Пункты актов и/или поручений Президента Республики Казахстан снимаются с контроля государственным органом-исполнителем (организацией)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 а по поручениям, указанным в пункте 36-1 настоящих Правил, – после снятия их с контроля Правительством Республики Казахстан.";</w:t>
      </w:r>
    </w:p>
    <w:bookmarkEnd w:id="61"/>
    <w:bookmarkStart w:name="z82" w:id="62"/>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62"/>
    <w:bookmarkStart w:name="z83" w:id="63"/>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63"/>
    <w:bookmarkStart w:name="z84" w:id="6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апреля 2019 года № 35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подготовки, </w:t>
            </w:r>
            <w:r>
              <w:br/>
            </w:r>
            <w:r>
              <w:rPr>
                <w:rFonts w:ascii="Times New Roman"/>
                <w:b w:val="false"/>
                <w:i w:val="false"/>
                <w:color w:val="000000"/>
                <w:sz w:val="20"/>
              </w:rPr>
              <w:t>согласования</w:t>
            </w:r>
            <w:r>
              <w:br/>
            </w:r>
            <w:r>
              <w:rPr>
                <w:rFonts w:ascii="Times New Roman"/>
                <w:b w:val="false"/>
                <w:i w:val="false"/>
                <w:color w:val="000000"/>
                <w:sz w:val="20"/>
              </w:rPr>
              <w:t>ипредставления на рассмотрение</w:t>
            </w:r>
            <w:r>
              <w:br/>
            </w:r>
            <w:r>
              <w:rPr>
                <w:rFonts w:ascii="Times New Roman"/>
                <w:b w:val="false"/>
                <w:i w:val="false"/>
                <w:color w:val="000000"/>
                <w:sz w:val="20"/>
              </w:rPr>
              <w:t xml:space="preserve">Президенту Республики </w:t>
            </w:r>
            <w:r>
              <w:br/>
            </w:r>
            <w:r>
              <w:rPr>
                <w:rFonts w:ascii="Times New Roman"/>
                <w:b w:val="false"/>
                <w:i w:val="false"/>
                <w:color w:val="000000"/>
                <w:sz w:val="20"/>
              </w:rPr>
              <w:t>Казахстан</w:t>
            </w:r>
            <w:r>
              <w:br/>
            </w:r>
            <w:r>
              <w:rPr>
                <w:rFonts w:ascii="Times New Roman"/>
                <w:b w:val="false"/>
                <w:i w:val="false"/>
                <w:color w:val="000000"/>
                <w:sz w:val="20"/>
              </w:rPr>
              <w:t>проекта послания Президента</w:t>
            </w:r>
            <w:r>
              <w:br/>
            </w:r>
            <w:r>
              <w:rPr>
                <w:rFonts w:ascii="Times New Roman"/>
                <w:b w:val="false"/>
                <w:i w:val="false"/>
                <w:color w:val="000000"/>
                <w:sz w:val="20"/>
              </w:rPr>
              <w:t>Республики Казахстан к</w:t>
            </w:r>
            <w:r>
              <w:br/>
            </w:r>
            <w:r>
              <w:rPr>
                <w:rFonts w:ascii="Times New Roman"/>
                <w:b w:val="false"/>
                <w:i w:val="false"/>
                <w:color w:val="000000"/>
                <w:sz w:val="20"/>
              </w:rPr>
              <w:t>народу Казахстана, подготовки,</w:t>
            </w:r>
            <w:r>
              <w:br/>
            </w:r>
            <w:r>
              <w:rPr>
                <w:rFonts w:ascii="Times New Roman"/>
                <w:b w:val="false"/>
                <w:i w:val="false"/>
                <w:color w:val="000000"/>
                <w:sz w:val="20"/>
              </w:rPr>
              <w:t>согласования, представления на</w:t>
            </w:r>
            <w:r>
              <w:br/>
            </w:r>
            <w:r>
              <w:rPr>
                <w:rFonts w:ascii="Times New Roman"/>
                <w:b w:val="false"/>
                <w:i w:val="false"/>
                <w:color w:val="000000"/>
                <w:sz w:val="20"/>
              </w:rPr>
              <w:t>подпись проектов актов и</w:t>
            </w:r>
            <w:r>
              <w:br/>
            </w:r>
            <w:r>
              <w:rPr>
                <w:rFonts w:ascii="Times New Roman"/>
                <w:b w:val="false"/>
                <w:i w:val="false"/>
                <w:color w:val="000000"/>
                <w:sz w:val="20"/>
              </w:rPr>
              <w:t>поручений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реализации послания </w:t>
            </w:r>
            <w:r>
              <w:br/>
            </w:r>
            <w:r>
              <w:rPr>
                <w:rFonts w:ascii="Times New Roman"/>
                <w:b w:val="false"/>
                <w:i w:val="false"/>
                <w:color w:val="000000"/>
                <w:sz w:val="20"/>
              </w:rPr>
              <w:t xml:space="preserve">Президента </w:t>
            </w:r>
            <w:r>
              <w:br/>
            </w:r>
            <w:r>
              <w:rPr>
                <w:rFonts w:ascii="Times New Roman"/>
                <w:b w:val="false"/>
                <w:i w:val="false"/>
                <w:color w:val="000000"/>
                <w:sz w:val="20"/>
              </w:rPr>
              <w:t>Республики Казахстан к народу</w:t>
            </w:r>
            <w:r>
              <w:br/>
            </w:r>
            <w:r>
              <w:rPr>
                <w:rFonts w:ascii="Times New Roman"/>
                <w:b w:val="false"/>
                <w:i w:val="false"/>
                <w:color w:val="000000"/>
                <w:sz w:val="20"/>
              </w:rPr>
              <w:t xml:space="preserve">Казахстана, осуществления </w:t>
            </w:r>
            <w:r>
              <w:br/>
            </w:r>
            <w:r>
              <w:rPr>
                <w:rFonts w:ascii="Times New Roman"/>
                <w:b w:val="false"/>
                <w:i w:val="false"/>
                <w:color w:val="000000"/>
                <w:sz w:val="20"/>
              </w:rPr>
              <w:t>контроля</w:t>
            </w:r>
            <w:r>
              <w:br/>
            </w:r>
            <w:r>
              <w:rPr>
                <w:rFonts w:ascii="Times New Roman"/>
                <w:b w:val="false"/>
                <w:i w:val="false"/>
                <w:color w:val="000000"/>
                <w:sz w:val="20"/>
              </w:rPr>
              <w:t xml:space="preserve">за исполнением актов и </w:t>
            </w:r>
            <w:r>
              <w:br/>
            </w:r>
            <w:r>
              <w:rPr>
                <w:rFonts w:ascii="Times New Roman"/>
                <w:b w:val="false"/>
                <w:i w:val="false"/>
                <w:color w:val="000000"/>
                <w:sz w:val="20"/>
              </w:rPr>
              <w:t>поручений</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 и</w:t>
            </w:r>
            <w:r>
              <w:br/>
            </w:r>
            <w:r>
              <w:rPr>
                <w:rFonts w:ascii="Times New Roman"/>
                <w:b w:val="false"/>
                <w:i w:val="false"/>
                <w:color w:val="000000"/>
                <w:sz w:val="20"/>
              </w:rPr>
              <w:t>проведения мониторинга</w:t>
            </w:r>
            <w:r>
              <w:br/>
            </w:r>
            <w:r>
              <w:rPr>
                <w:rFonts w:ascii="Times New Roman"/>
                <w:b w:val="false"/>
                <w:i w:val="false"/>
                <w:color w:val="000000"/>
                <w:sz w:val="20"/>
              </w:rPr>
              <w:t>нормативных правовых указов</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p>
        </w:tc>
      </w:tr>
    </w:tbl>
    <w:bookmarkStart w:name="z88" w:id="65"/>
    <w:p>
      <w:pPr>
        <w:spacing w:after="0"/>
        <w:ind w:left="0"/>
        <w:jc w:val="left"/>
      </w:pPr>
      <w:r>
        <w:rPr>
          <w:rFonts w:ascii="Times New Roman"/>
          <w:b/>
          <w:i w:val="false"/>
          <w:color w:val="000000"/>
        </w:rPr>
        <w:t xml:space="preserve"> ЗАКРЕПЛЕНИЕ КОНТРОЛЯ по реализации акта или поручения Президента Республики Казахстан __________________________________________ № _______ от _____ ___________ 20____ года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730"/>
        <w:gridCol w:w="1730"/>
        <w:gridCol w:w="1730"/>
        <w:gridCol w:w="1731"/>
        <w:gridCol w:w="2694"/>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структурное подразделение Администрации Президента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