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fa4f" w14:textId="5aef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февраля 2020 года № 272. Утратил силу Указом Президента Республики Казахстан от 3 марта 2022 года № 826.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03.03.2022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 (САПП Республики Казахстан, 2016 г., № 14, ст. 53) следующие изменения: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Руководителям центральных исполнительных органов (за исключением министерств обороны, иностранных дел Республики Казахстан) ежегодно в течение второго квартала проводить отчетные встречи с представителями общественности с организацией видеоконференцсвязи с регионами, онлайн-трансляций на официальных аккаунтах в социальных сетях и информационном интернет-ресурсе, определяемом уполномоченным органом в области средств массовой информации, в ходе которых информировать о реализуемых в стране реформах, социально-экономическом развитии, достижении ключевых показателей стратегических планов и задачах по развитию соответствующих отраслей, их проблемах и путях решения.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всех уровней ежегодно в течение первого квартала проводить отчетные встречи с населением, в ходе которых информировать о реализуемых в стране реформах, задачах и основных направлениях дальнейшего развития региона, проблемных вопросах и планах по их решению. Отчетная встреча проводится с организацией онлайн-трансляций на официальных аккаунтах в социальных сетях и видеоконференцсвязи с районными центрами и другими населенными пунктами (с учетом технических возможностей).  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день до проведения отчетной встречи и после проведения отчетной встречи проводится личный прием граждан.   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проведения отчетной встречи проводить заслушивание отчетов акимов областей, городов и районов на заседаниях соответствующих общественных советов с привлечением депутатов маслихатов, представителей общественности, бизнеса и средств массовой информации, в ходе которых аким информирует о социально-экономическом развитии соответствующей административно-территориальной единицы за истекший год, достижении ключевых показателей программ развития территорий, задачах и основных направлениях дальнейшего развития региона, процессе формирования проектов местных бюджетов в части определения приоритетов социально-экономического развития региона.";  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за месяц до даты проведения отчетных встреч публиковать в центральных и региональных печатных средствах массовой информации, на официальных интернет-ресурсах и веб-портале "электронного правительства", в том числе интернет-портале открытых данных, а также на официальных аккаунтах центральных исполнительных органов, акиматов и личных аккаунтах министров, акимов в социальных сетях графики проведения отчетных встреч и информацию о способах направления вопросов и предложений населения к предстоящим отчетам;"; 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Не позднее десяти календарных дней со дня завершения отчетных встреч и приема граждан обеспечить размещение отчетов и перечня проблемных вопросов, поднятых населением на отчетных встречах, с указанием сроков принятия соответствующих мер по их решению: 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руководителям центральных исполнительных органов и акимам областей, городов республиканского значения, столицы, районов, городов областного значения, районов в городе на официальных интернет-ресурсах соответствующего государственного органа;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акимам городов районного значения, сельских округов, поселков и сел опубликовать в средствах массовой информации и при наличии на официальных интернет-ресурсах аппаратов акимов.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Ежеквартально к десятому числу месяца, следую щего за отчетным периодом, информацию о ходе решения проблемных вопросов, поднятых населением на отчетных встречах (проблемный вопрос, ход исполнения), размещать на интернетресурсах центральных исполнительных органов и акиматов областей, городов республиканского значения, столицы, районов, городов областного значения, районов в городе, аппаратов акимов городов районного значения, сельских округов, поселков и сел.    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интернет-ресурса акиматов районов в городе, аппаратов акимов городов районного значения, сельских округов, поселков и сел, информацию о ходе решения проблемных вопросов опубликовать в местных печатных изданиях.";     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    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 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размещение на официальных интернет-ресурсах центральных исполнительных органов, национальных холдингов и компаний перечня проблемных вопросов, входящих в их компетенцию, из числа поднятых населением по итогам отчетных встреч акимов с населением с ежеквартальной актуализацией;".      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      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