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bb81" w14:textId="0ec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2020 года № 372.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Руководителям центральных и местных исполнительных органов Республики Казахстан ежегодно не позднее 1 сентября представлять в рабочий орган Республиканской комиссии по подготовке кадров за рубежом заявку на подготовку специалистов по международной стипендии "Болашак".";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принятие решения о присуждении, лишении международной стипендии "Болашак" в соответствии с Правилами отбора претендентов для присуждения международной стипендии "Болашак" (далее – Правила отбора);";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исключить;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устанавливает необходимый минимальный уровень знания государственного языка, необходимый минимальный уровень знания иностранного языка с учетом требований зарубежных высших учебных заведений, зарубежных организаций, определяемых уполномоченными органами иностранных государств;";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12), 13) и 14)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принимает отказ от международной стипендии "Болашак" в соответствии с Правилами отбора, а также решение о предоставлении отсрочки от осуществления трудовой деятельности по специальности, полученной в рамках международной стипендии "Болашак", на территории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ежегодно утверждает перечень приоритетных специальностей для присуждения международной стипендии "Болашак";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ежегодно устанавливает предельное количество международной стипендии "Болашак" для категорий лиц, определяемых Правилами отбора.".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