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b6cb" w14:textId="f35b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6 октября 2020 года № 429 "О выделении целевого трансферта из Национального фонда Республики Казахстан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апреля 2021 года № 563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октября 2020 года № 429 "О выделении целевого трансферта из Национального фонда Республики Казахстан на 2021 год" следующее изменение: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Выделить целевой трансферт из Национального фонда Республики Казахстан в республиканский бюджет на 2021 год в размере 1 850 000 000 000 (один триллион восемьсот пятьдесят миллиардов) тенге, в том числе 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мероприятий в области жилищного строительства в рамках Государственной программы жилищно-коммунального развития "Нұрлы жер" на 2020 – 2025 годы – 204 611 478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реализацию мероприятий в области жилищно-коммунального хозяйства в рамках Государственной программы жилищно-коммунального развития "Нұрлы жер" на 2020 – 2025 годы – 146 103 459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мероприятий в моногородах и регионах в рамках Государственной программы развития регионов до 2025 года – 140 008 510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целевые трансферты на развитие областным бюджетам, бюджетам городов республиканского значения, столицы на развитие газотранспортной системы – 39 572 751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– 28 600 000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тепло-, электроэнергетики – 18 843 890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гарантированного объема бесплатной медицинской помощи – 632 065 241 тысяча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по лечению военнослужащих, сотрудников правоохранительных органов и членов их семей – 1 467 182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охрану общественного порядка и обеспечение общественной безопасности – 19 738 187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организацию деятельности уголовно-исполнительной системы – 6 501 484 тысячи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обучение, повышение квалификации и переподготовку кадров Министерства внутренних дел Республики Казахстан – 476 291 тысяча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услуги по координации деятельности в сфере экологии, геологии и природных ресурсов – 704 308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стабилизацию и улучшение качества окружающей среды – 300 000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эффективное управление водными ресурсами – 13 488 105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управление, обеспечение сохранения и развития лесных ресурсов и животного мира – 2 577 184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формирование государственной политики в сфере информации и общественного развития – 606 168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реализацию государственной политики в сфере общественного согласия – 188 293 тысячи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государственной информационной политики – 477 092 тысячи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укрепления взаимоотношения институтов гражданского общества и государства – 183 693 тысячи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реализацию государственной молодежной и семейной политики – 24 000 тысячи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целевое перечисление в акционерное общество "Национальная компания "QazExpoCongress" – 307 794 тысячи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содействие продвижению экспорта казахстанских товаров на внешние рынки – 856 312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кредитование акционерного общества "Национальный управляющий холдинг "Байтерек" с последующим кредитованием акционерного общества "Фонд развития промышленности" для финансирования проекта по </w:t>
      </w:r>
      <w:r>
        <w:rPr>
          <w:rFonts w:ascii="Times New Roman"/>
          <w:b w:val="false"/>
          <w:i w:val="false"/>
          <w:color w:val="000000"/>
          <w:sz w:val="28"/>
        </w:rPr>
        <w:t>производству главных передач ведущих мостов грузовой техники – 20 000 000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повышение доступности финансовых услуг – 21 783 741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создание условий для развития производства, реализации продукции растениеводства – 8 780 000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кредитование областных бюджетов на развитие продуктивной занятости и массового предпринимательства – 15 334 948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целевые трансферты на развитие областному бюджету Северо-Казахстанской области на увеличение уставного капитала акционерного общества "Социально-предпринимательская корпорация "Солтүстік" – 15 000 000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формирование государственной политики в области труда, занятости, социальной защиты и миграции населения – 701 588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целевые текущие трансферты областным бюджетам, бюджетам городов республиканского значения, столицы на повышение заработной платы работников государственных организаций: медико-социальных учреждений стационарного и полустационарного типов, надомного обслуживания, временного пребывания, центров занятости – 22 935 841 тысяча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реализацию мероприятий Дорожной карты занятости на 2020 – 2021 годы – 68 448 659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развитие "электронного правительства", инфокоммуникационной инфраструктуры и информационной безопасности – 2 056 156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повышение уровня государственного геодезического и картографического обеспечения страны – 2 352 109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прикладные научные исследования в области космической деятельности и информационной безопасности – 617 289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доступности дошкольного воспитания и обучения – 4 044 853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обеспечение доступности качественного школьного образования – 370 251 тысяча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базовое финансирование субъектов научной и (или) научно-технической деятельности – 351 311 тысяча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кадрами с высшим и послевузовским образованием – 9 077 778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развитие науки – 9 791 992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подготовку специалистов с высшим, послевузовским образованием и оказание социальной поддержки обучающимся – 5 148 977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обеспечение хранения специального медицинского резерва и развитие инфраструктуры здравоохранения – 24 413 363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охрану общественного здоровья – 216 000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целевые текущие трансферты областным бюджетам, бюджетам городов республиканского значения, столицы на повышение заработной платы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работников организаций в области здравоохранения местных исполнительных органов – 113 127 тысяч тенге; 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повышение конкурентоспособности сферы культуры и искусства, сохранение, изучение и популяризацию казахстанского культурного наследия и повышение эффективности реализации архивного дела – 8 396 782 тысячи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поддержку развития массового спорта и национальных видов спорта – 1 674 569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развитие спорта высших достижений – 3 506 604 тысячи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обучение и воспитание одаренных в спорте детей – 1 241 574 тысячи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подготовку кадров в области культуры и искусства – 21 932 тысячи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формирование национального туристского продукта и продвижение его на международном и внутреннем рынке – 500 000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услуги по организации образовательной деятельности для подготовки кадров в области туризма – 36 821 тысяча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увеличение уставного капитала некоммерческого акционерного общества "Международный университет туризма и гостеприимства" – 773 831 тысяча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 – 879 785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кредитование областных бюджетов, бюджетов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 – 750 000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увеличение уставного капитала акционерного общества "Фонд национального благосостояния "Самрук-Казына" для обеспечения конкурентоспособности и устойчивости национальной экономики – 9 923 089 тысяч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реализацию мероприятий в рамках Государственной программы поддержки и развития бизнеса "Дорожная карта бизнеса – 2025" и Механизма кредитования приоритетных проектов – 57 487 747 тысяч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кредитование областных бюджетов, бюджетов городов республиканского значения, столицы для реализации предпринимательских инициатив в рамках Дорожной карты занятости на 2020 – 2021 годы – 22 500 000 тысяч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целевые трансферты на развитие бюджету Карагандинской области на развитие систем теплоснабжения – 5 000 000 тысяч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субсидирование регулярных авиаперевозок – 3 044 274 тысячи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прикладные научные исследования технологического характера в области промышленности – 700 000 тысяч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содействие развитию отраслей промышленности – 3 110 948 тысяч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ремонт и организацию содержания, направленного на улучшение качества автомобильных дорог общего пользования – 130 835 905 тысяч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развитие гражданской авиации и воздушного транспорта – 6 226 676 тысяч тенге;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выплату премий по вкладам в жилищные строительные сбережения – 20 000 000 тысяч тенге;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 – 7 115 953 тысячи тенге;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реализацию мероприятий по совершенствованию архитектурной, градостроительной и строительной деятельности – 89 766 тысяч тенге;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бюджетное кредитование акционерного общества "Жилищный строительный сберегательный банк Казахстана" для предоставления предварительных и промежуточных жилищных займов – 20 000 000 тысяч тенге;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целевые трансферты на развитие областным бюджетам, бюджетам городов республиканского значения, столицы на развитие систем водоснабжения и водоотведения в рамках Государственной программы развития туристской отрасли Республики Казахстан на 2019 – 2025 годы – 3 327 302 тысячи тенге;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целевые трансферты на развитие бюджету Карагандинской области для увеличения уставного капитала акционерного общества "Социально-предпринимательская корпорация "Сарыарка" с целью реализации проекта по производству автомобильных шин – 20 000 000 тысяч тенге;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кредитование акционерного общества "Национальный управляющий холдинг "Байтерек" с последующим кредитованием акционерного общества "Фонд развития промышленности" для лизингового финансирования проекта "Организация производства шин в городе Сарани Карагандинской области" – 20 000 000 тысяч тенге;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целевые трансферты на развитие бюджету Костанайской области для увеличения уставного капитала акционерного общества "Социально-предпринимательская корпорация "Тобол" с целью реализации проектов машиностроительной отрасли – 8 000 000 тысяч тенге;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целевые текущие трансферты областным бюджетам на обеспечение и проведение выборов акимов городов районного значения, сел, поселков, сельских округов – 4 721 712 тысяч тенге;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обеспечение деятельности медицинских организаций Управления Делами Президента Республики Казахстан – 895 325 тысяч тенге.".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