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3f7f" w14:textId="3383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комиссии по подготовке и проведению 150-летнего юбилея Ахмета Байтурсынулы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июля 2021 года № 624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празднования в 2022 году на высоком организационном и содержательном уровне 150-летнего юбилея Ахмета Байтурсынулы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Государственную комиссию по подготовке и проведению 150-летнего юбилея Ахмета Байтурсынулы (далее - Государственная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Государственной комиссии определить Министерство образования и науки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обеспечить внесение проекта Общереспубликанского плана по подготовке и проведению 150-летнего юбилея Ахмета Байтурсынулы на рассмотрение Государственной комиссии до 1 ноября 2021 года.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Государственной комиссии: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до 1 декабря 2021 года Общереспубликанский план по подготовке и проведению 150-летнего юбилея Ахмета Байтурсынулы;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Указа.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Республики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19 июля 2021 года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624     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комиссии по подготовке и проведению 150-летнего юбилея Ахмета Байтурсынулы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секретарь Республики Казахстан, председатель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социальные вопросы, заместитель председателя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Казахстан, заместитель председателя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секретарь комиссии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общественного развития Республики Казахстан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Республики Казахстан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Республики Казахстан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Республики Казахстан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иностранных дел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Нур-Султана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Шымкента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Туркестанской области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Кул-Мухаммед Мухтар Абрарулы - председатель Комитета Сената Парламента Республики Казахстан (по согласованию)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Бақтиярұлы Мұрат - депутат Сената Парламента Республики Казахстан (по согласованию)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Мынбай Дархан Камзабекулы – депутат Мажилиса Парламента Республики Казахстан (по согласованию)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Председателя партии "Nur Otan" (по согласованию)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"Союз писателей Казахстана" (по согласованию)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на праве хозяйственного ведения "Институт истории и этнологии      имени Ч.Ч. Валиханова" (по согласованию)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на праве хозяйственного ведения "Институт языкознания имени А. Байтурсынова" (по согласованию)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на праве хозяйственного ведения "Институт литературы и искусства имени М.О. Ауэзова" (по согласованию)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учреждения "Национальная академическая библиотека Республики Казахстан" (по согласованию)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"Республиканская газета "Егемен Қазақстан" (по согласованию)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некоммерческого акционерного общества "Казахский национальный педагогический университет имени Абая" (по согласованию)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некоммерческого акционерного общества "Евразийский национальный университет имени Л. H. Гумилева" (по согласованию)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некоммерческого акционерного общества "Казахский национальный университет имени аль-Фараби" (по согласованию)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некоммерческого акционерного общества "Костанайский региональный университет имени А. Байтурсынова" (по согласованию)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Базарбаева Зейнеп Муслимовна - главный научный сотрудник республиканского государственного предприятия на праве хозяйственного ведения "Институт языкознания имени А. Байтурсынова", доктор филологических наук, профессор, академик Национальной академии наук Республики Казахстан (по согласованию)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Жұртбай Тұрсын Құдакелдіұлы - главный научный сотрудник Научного центра "Отырар кггапханасы" при некоммерческом акционерном обществе "Евразийский национальный университет имени Л. H. Гумилева", доктор филологических наук, профессор (по согласованию)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Имаханбет Райхан Сахыбекқызы - директор товарищества с ограниченной ответственностью "Научно-исследовательский и учебно-методический центр имени Ахмета Байтұрсынұлы "Tіл құрал" (по согласованию)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Қамзабекұлы Дихан - проректор по социально-культурному развитию некоммерческого акционерного общества "Евразийский национальный университет имени Л. H. Гумилева", доктор филологических наук, профессор, академик Национальной академии наук Республики Казахстан (по согласованию)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Койгелдиев Мамбет Кулжабаевич - руководитель научно-исследовательского центра "Айтылған тарих" при некоммерческом акционерном обществе "Казахский национальный педагогический университет имени Абая", доктор исторических наук, профессор, академик Национальной академии наук Республики Казахстан (по согласованию)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Маралбек Ермұхамет - научный сотрудник республиканского государственного предприятия на праве хозяйственного ведения "Институт языкознания имени А. Байтурсынова", доктор PhD (по согласованию)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Тлешов Ербол Ердембекович - исполнительный директор некоммерческого акционерного общества "Национальный научно- практический центр "Тіл-Қазына" имени Шайсултана Шаяхметова", кандидат филологических наук (по согласованию)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Исмакова Айгуль Сериковна - научный сотрудник республиканского государственного предприятия на праве хозяйственного ведения "Институт литературы и искусства имени М.О. Ауэзова", доктор филологических наук, профессор (по согласованию)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