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8cd0" w14:textId="6f38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Указ Президента Республики Казахстан от 30 сентября 2011 года № 155 “О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декабря 2021 года № 707.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Собрании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“О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формирований”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описаниях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“Медали:”: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“6-1. Агентства Республики Казахстан по финансовому мониторингу: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“Мінсіз қызметі үшін” (“За безупречную службу”) I, II, III степеней;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“Экономикалық қауіпсіздікті қамтамасыз етуге қоскан үлесі үшін” (“За вклад в обеспечение экономической безопасности”).”;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“Нагрудные знаки:”: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Агентства Республики Казахстан по финансовому мониторингу: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“Қаржылық мониторинг органдарының үздігі’ (“Отличник органов по финансовому мониторингу”).”;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описаниях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 (далее - Описания):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“Медали Агентства Республики Казахстан по финансовому мониторингу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“Miнсіз қызметі үшін” I степени (приложение 31-1)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“Miнсіз қызметі үшін” I степени изготавливается из металла золотистого цвета и имеет форму стилизованной звезды диаметром 34 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расположена эмблема Агентства Республики Казахстан по финансовому мониторингу, залитая эмалью синего цвета. Сверху обрамляет надпись “MIHCI3 ҚЫЗМЕТІ ҮШІН”, снизу - надпись “ҚАРЖЫЛЫҚ МОНИТОРИНГ АГЕНТТІГІ”.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выпуклые, выполнены золотистым цветом.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колодкой шестиугольной формы высотой 50 мм, шириной 32 мм, обтянутой муаровой лентой синего цвета. По левому краю ленты располагаются синяя и желтая полосы шириной по 3 мм, по правому краю синяя полоса шириной 26 мм.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размещается ее порядковый номер.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“Miнсіз қызметі үшін” II степени (приложение 31-2)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“ Miнсіз қызметі үшін” II степени изготавливается из металла серебристого цвета и имеет форму стилизованной звезды диаметром 34 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расположена эмблема Агентства Республики Казахстан по финансовому мониторингу, залитая эмалью синего цвета. Сверху обрамляет надпись “MIHCI3 ҚЫЗМЕТІ ҮШІН”, снизу - надпись “ҚАРЖЫЛЫҚ МОНИТОРИНГ АГЕНТТІГІ”.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выпуклые, выполнены серебристым цветом.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колодкой шестиугольной формы высотой 50 мм, шириной 32 мм, обтянутой муаровой лентой синего цвета. По левому краю ленты располагаются две желтые полосы шириной 2 мм и 3 мм. Расстояние между желтыми полосами 2 мм.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размещается ее порядковый номер.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“Miнсіз қызметі үшін” III степени (приложение 31-3)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“ Miнсіз қызметі үшін” III степени изготавливается из металла бронзового цвета и имеет форму стилизованной звезды диаметром 34 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расположена эмблема Агентства Республики Казахстан по финансовому мониторингу, залитая эмалью синего цвета. Сверху обрамляет надпись“ MIHCI3 ҚЫЗМЕТІ ҮШІН”, снизу - надпись “ҚАРЖЫЛЫҚ МОНИТОРИНГ АГЕНТТІГІ”.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выпуклые, выполнены бронзовым цветом.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колодкой шестиугольной формы высотой 50 мм, шириной 32 мм, обтянутой муаровой лентой синего цвета. По левому краю ленты располагаются три желтые полосы шириной 2 мм, 3 мм и 2 мм. Расстояние между желтыми полосами 2 мм.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размещается ее порядковый номер.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“Экономикалық қауіпсіздікті қамтамасыз етуге қоскан үлесі үшін” (приложение 31-4)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“Экономикалык қауіпсіздікті қамтамасыз етуге қоскан үлесі үшін” изготавливается из латуни и имеет форму правильного круга диаметром 34 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расположена эмблема Агентства Республики Казахстан по финансовому мониторингу, залитая эмалью синего цвета. По периферии круга выполнена надпись “ЭКОНОМИКАЛЫҚ ҚАУІПСІ3ДІКТІ ҚАМТАМАСЫЗ ЕТУГЕ ҚОСКАН ҮЛЕСІ ҮШІН”.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выпуклые, выполнены золотистым цветом. Края медали окаймлены бортиком.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колодкой шестиугольной формы высотой 50 мм и шириной 32 мм, обтянутой муаровой лентой синего цвета. По центру ленты расположены три полосы желтого цвета шириной 1 мм, 4 мм и 1 мм. Расстояние между желтыми полосами 2 мм.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размещается ее порядковый номер.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одежде.”;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“Нагрудный знак Агентства Республики Казахстан по финансовому мониторингу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“Қаржылық мониторинг органдарынын үздігі” (приложение 93-3)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“ Қаржылық мониторинг органдарының үздігі’ изготавливается из мельхиора с вставкой из латуни и имеет форму многоугольной звезды диаметром 50 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Накладка представляет собой семиконечную звезду синего цвета с бортом, на котором расположена надпись золотистого цвета “ҚАРЖЫЛЫҚ МОНИТОРИНГ ОРГАНДАРЫНЫҢ ҮЗДІГІ”.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расположена эмблема Агентства Республики Казахстан по финансовому мониторингу, залитая эмалью синего цвета.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знака по кругу расположена надпись “ҚАРЖЫЛЫҚ МОНИТОРИНГ ОРГАНДАРЫНЫҢ ҮЗДІГІ”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нагрудном знаке выпуклые.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с помощью винта и гайки крепится к одежде.”;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31-1, 31-2, 31-3, 31-4 и 93-3 к Описаниям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и иными, приравненными к ним, наградами (лишения ведомственных и иных, приравненных к ним, наград)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“3. Основания награждения ведомственными наградами”: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“23. Медалью “Mінсіз қызметі үшін” награждаются военнослужащие Вооруженных Сил, других войск и воинских формирований, сотрудники и военнослужащие специальных государственных органов Республики Казахстан, судьи, работники Департамента по обеспечению деятельности судов при Верховном Суде Республики Казахстан и его территориальных подразделений, сотрудники прокуратуры, внутренних дел, антикоррупционной службы, гражданской защиты, сотрудники и работники органов по финансовому мониторингу, положительно характеризуемые по службе и образцово выполняющие свой служебный долг.”;</w:t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“Медаль “Экономикалық қауіпсіздікті қамтамасыз етуге қосқан үлесі үшін”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Медалью “ Экономикалық қауіпсіздікті қамтамасыз етуге қосқан үлесі үшін” награждаются сотрудники и работники органов по финансовому мониторингу, положительно характеризуемые по службе, образцово выполняющие свой служебный долг по обеспечению законности и экономической безопасности, а также другие лица за активное участие в обеспечении экономической безопасности.”;</w:t>
      </w:r>
    </w:p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следующего содержания: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“Нагрудный знак “Қаржылық мониторинг органдарының үздігі”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64-1. Нагрудным знаком “Қаржылық мониторинг органдарының үздігі” награждаются сотрудники и работники органов по финансовому мониторингу, имеющие стаж государственной службы не менее 10 лет, в течение 1 года перед награждением не привлекавшиеся к дисциплинарной ответственности, образцово выполняющие свои служебные обязанности, за высокие показатели в служебной деятельности и безупречную службу.”.</w:t>
      </w:r>
    </w:p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2021 года № 707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Описаниям </w:t>
            </w:r>
          </w:p>
        </w:tc>
      </w:tr>
    </w:tbl>
    <w:bookmarkStart w:name="z7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</w:t>
      </w:r>
    </w:p>
    <w:bookmarkEnd w:id="4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“Mінсіз қызметі үшін” I степени</w:t>
      </w:r>
    </w:p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429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2021 года № 707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</w:t>
      </w:r>
      <w:r>
        <w:br/>
      </w:r>
      <w:r>
        <w:rPr>
          <w:rFonts w:ascii="Times New Roman"/>
          <w:b/>
          <w:i w:val="false"/>
          <w:color w:val="000000"/>
        </w:rPr>
        <w:t xml:space="preserve">“Mінсіз қызметі үшін” II степени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56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2021 года № 707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</w:t>
      </w:r>
      <w:r>
        <w:br/>
      </w:r>
      <w:r>
        <w:rPr>
          <w:rFonts w:ascii="Times New Roman"/>
          <w:b/>
          <w:i w:val="false"/>
          <w:color w:val="000000"/>
        </w:rPr>
        <w:t>“Mінсіз қызметі үшін” III степени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887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2021 года № 707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</w:t>
      </w:r>
      <w:r>
        <w:br/>
      </w:r>
      <w:r>
        <w:rPr>
          <w:rFonts w:ascii="Times New Roman"/>
          <w:b/>
          <w:i w:val="false"/>
          <w:color w:val="000000"/>
        </w:rPr>
        <w:t>“ Экономикалық қауіпсіздікті қамтамасыз етуге қосқан үлесі үшін”</w:t>
      </w:r>
    </w:p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2021 года № 707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</w:t>
      </w:r>
      <w:r>
        <w:br/>
      </w:r>
      <w:r>
        <w:rPr>
          <w:rFonts w:ascii="Times New Roman"/>
          <w:b/>
          <w:i w:val="false"/>
          <w:color w:val="000000"/>
        </w:rPr>
        <w:t>“Қаржылық мониторинг органдарының үздігі”</w:t>
      </w:r>
    </w:p>
    <w:bookmarkStart w:name="z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683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выступающий, блестящий</w:t>
      </w:r>
    </w:p>
    <w:bookmarkEnd w:id="44"/>
    <w:bookmarkStart w:name="z9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47498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